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776C" w14:textId="77777777" w:rsidR="00767B63" w:rsidRPr="00621528" w:rsidRDefault="00767B63" w:rsidP="00BB5D0D">
      <w:pPr>
        <w:pStyle w:val="Title"/>
        <w:spacing w:after="120"/>
        <w:jc w:val="center"/>
        <w:rPr>
          <w:rFonts w:ascii="Arial" w:hAnsi="Arial" w:cs="Arial"/>
          <w:i/>
          <w:color w:val="231F20"/>
          <w:sz w:val="40"/>
          <w:szCs w:val="40"/>
        </w:rPr>
      </w:pPr>
      <w:r w:rsidRPr="00621528">
        <w:rPr>
          <w:rFonts w:ascii="Arial" w:eastAsia="Calibri" w:hAnsi="Arial" w:cs="Arial"/>
          <w:sz w:val="40"/>
          <w:szCs w:val="40"/>
          <w:lang w:eastAsia="en-US"/>
        </w:rPr>
        <w:t>Depression Medicat</w:t>
      </w:r>
      <w:r w:rsidR="00485B89">
        <w:rPr>
          <w:rFonts w:ascii="Arial" w:eastAsia="Calibri" w:hAnsi="Arial" w:cs="Arial"/>
          <w:sz w:val="40"/>
          <w:szCs w:val="40"/>
          <w:lang w:eastAsia="en-US"/>
        </w:rPr>
        <w:t xml:space="preserve">ion </w:t>
      </w:r>
      <w:r w:rsidR="00485B89" w:rsidRPr="00621528">
        <w:rPr>
          <w:rFonts w:ascii="Arial" w:eastAsia="Calibri" w:hAnsi="Arial" w:cs="Arial"/>
          <w:sz w:val="40"/>
          <w:szCs w:val="40"/>
          <w:lang w:eastAsia="en-US"/>
        </w:rPr>
        <w:t>Pathway</w:t>
      </w:r>
      <w:r w:rsidR="00485B89">
        <w:rPr>
          <w:rFonts w:ascii="Arial" w:eastAsia="Calibri" w:hAnsi="Arial" w:cs="Arial"/>
          <w:sz w:val="40"/>
          <w:szCs w:val="40"/>
          <w:lang w:eastAsia="en-US"/>
        </w:rPr>
        <w:t xml:space="preserve"> for</w:t>
      </w:r>
      <w:r w:rsidRPr="00621528">
        <w:rPr>
          <w:rFonts w:ascii="Arial" w:eastAsia="Calibri" w:hAnsi="Arial" w:cs="Arial"/>
          <w:sz w:val="40"/>
          <w:szCs w:val="40"/>
          <w:lang w:eastAsia="en-US"/>
        </w:rPr>
        <w:t xml:space="preserve"> Adults</w:t>
      </w:r>
    </w:p>
    <w:p w14:paraId="7D4C201B" w14:textId="77777777" w:rsidR="00B85042" w:rsidRPr="00DD332E" w:rsidRDefault="00592C82" w:rsidP="007A3B21">
      <w:pPr>
        <w:jc w:val="both"/>
        <w:rPr>
          <w:color w:val="231F20"/>
          <w:sz w:val="23"/>
          <w:szCs w:val="23"/>
        </w:rPr>
      </w:pPr>
      <w:r w:rsidRPr="00DD332E">
        <w:rPr>
          <w:color w:val="231F20"/>
          <w:sz w:val="23"/>
          <w:szCs w:val="23"/>
        </w:rPr>
        <w:t>The aim of this pathway is to encourage safe and efficient prescribing by advising the best evidence based</w:t>
      </w:r>
      <w:r w:rsidR="00CF60A9" w:rsidRPr="00DD332E">
        <w:rPr>
          <w:color w:val="231F20"/>
          <w:sz w:val="23"/>
          <w:szCs w:val="23"/>
        </w:rPr>
        <w:t xml:space="preserve"> pharmacological </w:t>
      </w:r>
      <w:r w:rsidRPr="00DD332E">
        <w:rPr>
          <w:color w:val="231F20"/>
          <w:sz w:val="23"/>
          <w:szCs w:val="23"/>
        </w:rPr>
        <w:t>treatments for unipolar depression</w:t>
      </w:r>
      <w:r w:rsidR="00BB5D0D" w:rsidRPr="00DD332E">
        <w:rPr>
          <w:color w:val="231F20"/>
          <w:sz w:val="23"/>
          <w:szCs w:val="23"/>
        </w:rPr>
        <w:t>.</w:t>
      </w:r>
    </w:p>
    <w:p w14:paraId="6C789CA6" w14:textId="77777777" w:rsidR="00BB5D0D" w:rsidRPr="002B2145" w:rsidRDefault="00BB5D0D" w:rsidP="007A3B21">
      <w:pPr>
        <w:jc w:val="both"/>
        <w:rPr>
          <w:color w:val="231F20"/>
          <w:sz w:val="14"/>
          <w:szCs w:val="14"/>
        </w:rPr>
      </w:pPr>
      <w:r w:rsidRPr="002B2145">
        <w:rPr>
          <w:noProof/>
          <w:color w:val="231F20"/>
          <w:sz w:val="14"/>
          <w:szCs w:val="14"/>
        </w:rPr>
        <mc:AlternateContent>
          <mc:Choice Requires="wps">
            <w:drawing>
              <wp:anchor distT="0" distB="0" distL="114300" distR="114300" simplePos="0" relativeHeight="251656704" behindDoc="0" locked="0" layoutInCell="1" allowOverlap="1" wp14:anchorId="586AF256" wp14:editId="15384953">
                <wp:simplePos x="0" y="0"/>
                <wp:positionH relativeFrom="margin">
                  <wp:posOffset>-17780</wp:posOffset>
                </wp:positionH>
                <wp:positionV relativeFrom="paragraph">
                  <wp:posOffset>20320</wp:posOffset>
                </wp:positionV>
                <wp:extent cx="6134986" cy="498475"/>
                <wp:effectExtent l="0" t="0" r="1841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986" cy="498475"/>
                        </a:xfrm>
                        <a:prstGeom prst="rect">
                          <a:avLst/>
                        </a:prstGeom>
                        <a:solidFill>
                          <a:srgbClr val="FFFFFF"/>
                        </a:solidFill>
                        <a:ln w="9525">
                          <a:solidFill>
                            <a:srgbClr val="000000"/>
                          </a:solidFill>
                          <a:miter lim="800000"/>
                          <a:headEnd/>
                          <a:tailEnd/>
                        </a:ln>
                      </wps:spPr>
                      <wps:txbx>
                        <w:txbxContent>
                          <w:p w14:paraId="61C07719" w14:textId="77777777" w:rsidR="00BB5D0D" w:rsidRDefault="00BB5D0D" w:rsidP="00BB5D0D">
                            <w:pPr>
                              <w:jc w:val="both"/>
                            </w:pPr>
                            <w:r w:rsidRPr="00441E40">
                              <w:rPr>
                                <w:b/>
                              </w:rPr>
                              <w:t>Patients aged over 65 years:</w:t>
                            </w:r>
                            <w:r>
                              <w:t xml:space="preserve">  </w:t>
                            </w:r>
                            <w:r w:rsidRPr="00441E40">
                              <w:t>Any doses stated refer to adult dosing and the prescriber should consult the BNF for advice on d</w:t>
                            </w:r>
                            <w:r>
                              <w:t>oses for elderly patient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AF256" id="_x0000_t202" coordsize="21600,21600" o:spt="202" path="m,l,21600r21600,l21600,xe">
                <v:stroke joinstyle="miter"/>
                <v:path gradientshapeok="t" o:connecttype="rect"/>
              </v:shapetype>
              <v:shape id="Text Box 2" o:spid="_x0000_s1026" type="#_x0000_t202" style="position:absolute;left:0;text-align:left;margin-left:-1.4pt;margin-top:1.6pt;width:483.05pt;height:3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">
                <v:textbox>
                  <w:txbxContent>
                    <w:p w14:paraId="61C07719" w14:textId="77777777" w:rsidR="00BB5D0D" w:rsidRDefault="00BB5D0D" w:rsidP="00BB5D0D">
                      <w:pPr>
                        <w:jc w:val="both"/>
                      </w:pPr>
                      <w:r w:rsidRPr="00441E40">
                        <w:rPr>
                          <w:b/>
                        </w:rPr>
                        <w:t>Patients aged over 65 years:</w:t>
                      </w:r>
                      <w:r>
                        <w:t xml:space="preserve">  </w:t>
                      </w:r>
                      <w:r w:rsidRPr="00441E40">
                        <w:t>Any doses stated refer to adult dosing and the prescriber should consult the BNF for advice on d</w:t>
                      </w:r>
                      <w:r>
                        <w:t>oses for elderly patient groups.</w:t>
                      </w:r>
                    </w:p>
                  </w:txbxContent>
                </v:textbox>
                <w10:wrap anchorx="margin"/>
              </v:shape>
            </w:pict>
          </mc:Fallback>
        </mc:AlternateContent>
      </w:r>
    </w:p>
    <w:p w14:paraId="6A1E7B6C" w14:textId="77777777" w:rsidR="00BB5D0D" w:rsidRPr="002B2145" w:rsidRDefault="00BB5D0D" w:rsidP="007A3B21">
      <w:pPr>
        <w:jc w:val="both"/>
        <w:rPr>
          <w:color w:val="231F20"/>
          <w:sz w:val="23"/>
          <w:szCs w:val="23"/>
        </w:rPr>
      </w:pPr>
    </w:p>
    <w:p w14:paraId="2E71C676" w14:textId="77777777" w:rsidR="00BB5D0D" w:rsidRPr="002B2145" w:rsidRDefault="00BB5D0D" w:rsidP="007A3B21">
      <w:pPr>
        <w:jc w:val="both"/>
        <w:rPr>
          <w:color w:val="231F20"/>
          <w:sz w:val="23"/>
          <w:szCs w:val="23"/>
        </w:rPr>
      </w:pPr>
    </w:p>
    <w:p w14:paraId="5DD769BE" w14:textId="77777777" w:rsidR="00BB5D0D" w:rsidRPr="002B2145" w:rsidRDefault="00BB5D0D" w:rsidP="007A3B21">
      <w:pPr>
        <w:jc w:val="both"/>
        <w:rPr>
          <w:color w:val="231F20"/>
          <w:sz w:val="2"/>
          <w:szCs w:val="2"/>
        </w:rPr>
      </w:pPr>
    </w:p>
    <w:p w14:paraId="2C0085CD" w14:textId="77777777" w:rsidR="00BB5D0D" w:rsidRPr="002B2145" w:rsidRDefault="008E5861" w:rsidP="007A3B21">
      <w:pPr>
        <w:jc w:val="both"/>
        <w:rPr>
          <w:color w:val="231F20"/>
          <w:sz w:val="23"/>
          <w:szCs w:val="23"/>
        </w:rPr>
      </w:pPr>
      <w:r w:rsidRPr="002B2145">
        <w:rPr>
          <w:noProof/>
          <w:sz w:val="23"/>
          <w:szCs w:val="23"/>
        </w:rPr>
        <mc:AlternateContent>
          <mc:Choice Requires="wps">
            <w:drawing>
              <wp:anchor distT="0" distB="0" distL="114300" distR="114300" simplePos="0" relativeHeight="251659776" behindDoc="1" locked="0" layoutInCell="1" allowOverlap="1" wp14:anchorId="37BA23FE" wp14:editId="79B51596">
                <wp:simplePos x="0" y="0"/>
                <wp:positionH relativeFrom="column">
                  <wp:posOffset>-67945</wp:posOffset>
                </wp:positionH>
                <wp:positionV relativeFrom="paragraph">
                  <wp:posOffset>106680</wp:posOffset>
                </wp:positionV>
                <wp:extent cx="6294755" cy="2771775"/>
                <wp:effectExtent l="19050" t="19050" r="29845" b="47625"/>
                <wp:wrapNone/>
                <wp:docPr id="7" name="Rounded Rectangle 7"/>
                <wp:cNvGraphicFramePr/>
                <a:graphic xmlns:a="http://schemas.openxmlformats.org/drawingml/2006/main">
                  <a:graphicData uri="http://schemas.microsoft.com/office/word/2010/wordprocessingShape">
                    <wps:wsp>
                      <wps:cNvSpPr/>
                      <wps:spPr>
                        <a:xfrm>
                          <a:off x="0" y="0"/>
                          <a:ext cx="6294755" cy="2771775"/>
                        </a:xfrm>
                        <a:prstGeom prst="roundRect">
                          <a:avLst>
                            <a:gd name="adj" fmla="val 4837"/>
                          </a:avLst>
                        </a:prstGeom>
                        <a:solidFill>
                          <a:srgbClr val="E7F2FF"/>
                        </a:solidFill>
                        <a:ln w="57150">
                          <a:solidFill>
                            <a:srgbClr val="0063D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D7A0C" id="Rounded Rectangle 7" o:spid="_x0000_s1026" style="position:absolute;margin-left:-5.35pt;margin-top:8.4pt;width:495.65pt;height:2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" fillcolor="#e7f2ff" strokecolor="#0063d0" strokeweight="4.5pt"/>
            </w:pict>
          </mc:Fallback>
        </mc:AlternateContent>
      </w:r>
    </w:p>
    <w:p w14:paraId="2B19D2E7" w14:textId="77777777" w:rsidR="00B85042" w:rsidRPr="002B2145" w:rsidRDefault="00B85042" w:rsidP="007A3B21">
      <w:pPr>
        <w:jc w:val="both"/>
        <w:rPr>
          <w:b/>
          <w:color w:val="231F20"/>
          <w:sz w:val="23"/>
          <w:szCs w:val="23"/>
        </w:rPr>
      </w:pPr>
      <w:r w:rsidRPr="002B2145">
        <w:rPr>
          <w:b/>
          <w:color w:val="231F20"/>
          <w:sz w:val="23"/>
          <w:szCs w:val="23"/>
        </w:rPr>
        <w:t>Key prescribing guidelines</w:t>
      </w:r>
    </w:p>
    <w:p w14:paraId="18BCC20F" w14:textId="77777777" w:rsidR="00560CFD" w:rsidRPr="002B2145" w:rsidRDefault="00560CFD"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At all steps, consider non-pharmacological options instead of or in support of drug treatment, </w:t>
      </w:r>
      <w:proofErr w:type="gramStart"/>
      <w:r w:rsidRPr="002B2145">
        <w:rPr>
          <w:rFonts w:ascii="Arial" w:hAnsi="Arial" w:cs="Arial"/>
          <w:sz w:val="23"/>
          <w:szCs w:val="23"/>
        </w:rPr>
        <w:t>e.g.</w:t>
      </w:r>
      <w:proofErr w:type="gramEnd"/>
      <w:r w:rsidRPr="002B2145">
        <w:rPr>
          <w:rFonts w:ascii="Arial" w:hAnsi="Arial" w:cs="Arial"/>
          <w:sz w:val="23"/>
          <w:szCs w:val="23"/>
        </w:rPr>
        <w:t xml:space="preserve"> talking therapies </w:t>
      </w:r>
    </w:p>
    <w:p w14:paraId="1C6D80A2" w14:textId="77777777"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Request a full list of medical problems and medication from the GP</w:t>
      </w:r>
    </w:p>
    <w:p w14:paraId="2FEC8FC2" w14:textId="77777777"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Consider causative underlying physical health problems</w:t>
      </w:r>
    </w:p>
    <w:p w14:paraId="2153D534" w14:textId="2E0C54BF" w:rsidR="00B85042"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Consider monotherapy first</w:t>
      </w:r>
    </w:p>
    <w:p w14:paraId="2A1BF4B0" w14:textId="39D618AC" w:rsidR="003649B0" w:rsidRPr="00212FEA" w:rsidRDefault="003649B0" w:rsidP="003649B0">
      <w:pPr>
        <w:pStyle w:val="ListParagraph"/>
        <w:numPr>
          <w:ilvl w:val="0"/>
          <w:numId w:val="32"/>
        </w:numPr>
        <w:rPr>
          <w:sz w:val="23"/>
          <w:szCs w:val="23"/>
        </w:rPr>
      </w:pPr>
      <w:r w:rsidRPr="00212FEA">
        <w:rPr>
          <w:rFonts w:ascii="Arial" w:hAnsi="Arial" w:cs="Arial"/>
          <w:sz w:val="23"/>
          <w:szCs w:val="23"/>
        </w:rPr>
        <w:t>Before initiating treatment, explain the risk of discontinuation symptoms and how these can be minimised</w:t>
      </w:r>
    </w:p>
    <w:p w14:paraId="2826E98F" w14:textId="178E2B05"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Medication trials should be at least </w:t>
      </w:r>
      <w:r w:rsidR="007065A5" w:rsidRPr="002B2145">
        <w:rPr>
          <w:rFonts w:ascii="Arial" w:hAnsi="Arial" w:cs="Arial"/>
          <w:sz w:val="23"/>
          <w:szCs w:val="23"/>
        </w:rPr>
        <w:t>4</w:t>
      </w:r>
      <w:r w:rsidRPr="002B2145">
        <w:rPr>
          <w:rFonts w:ascii="Arial" w:hAnsi="Arial" w:cs="Arial"/>
          <w:sz w:val="23"/>
          <w:szCs w:val="23"/>
        </w:rPr>
        <w:t xml:space="preserve"> weeks at the maximum tolerable dose</w:t>
      </w:r>
    </w:p>
    <w:p w14:paraId="77DAD93B" w14:textId="77777777" w:rsidR="00C600AD" w:rsidRPr="002B2145" w:rsidRDefault="00C600AD"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Combination or augmentation may be more effective </w:t>
      </w:r>
      <w:r w:rsidR="00882006" w:rsidRPr="002B2145">
        <w:rPr>
          <w:rFonts w:ascii="Arial" w:hAnsi="Arial" w:cs="Arial"/>
          <w:sz w:val="23"/>
          <w:szCs w:val="23"/>
        </w:rPr>
        <w:t>when there is partial response</w:t>
      </w:r>
    </w:p>
    <w:p w14:paraId="21CC94D0" w14:textId="378F4C13" w:rsidR="00A308B3" w:rsidRPr="002B2145" w:rsidRDefault="00560CFD" w:rsidP="00E9629F">
      <w:pPr>
        <w:pStyle w:val="ListParagraph"/>
        <w:numPr>
          <w:ilvl w:val="0"/>
          <w:numId w:val="32"/>
        </w:numPr>
        <w:spacing w:after="120"/>
        <w:rPr>
          <w:sz w:val="23"/>
          <w:szCs w:val="23"/>
        </w:rPr>
      </w:pPr>
      <w:r w:rsidRPr="002B2145">
        <w:rPr>
          <w:rFonts w:ascii="Arial" w:hAnsi="Arial" w:cs="Arial"/>
          <w:sz w:val="23"/>
          <w:szCs w:val="23"/>
        </w:rPr>
        <w:t xml:space="preserve">Antidepressants used for alternative indications at low doses </w:t>
      </w:r>
      <w:r w:rsidR="00E9629F" w:rsidRPr="00212FEA">
        <w:rPr>
          <w:rFonts w:ascii="Arial" w:hAnsi="Arial" w:cs="Arial"/>
          <w:sz w:val="23"/>
          <w:szCs w:val="23"/>
        </w:rPr>
        <w:t>(</w:t>
      </w:r>
      <w:proofErr w:type="gramStart"/>
      <w:r w:rsidR="00E9629F" w:rsidRPr="00212FEA">
        <w:rPr>
          <w:rFonts w:ascii="Arial" w:hAnsi="Arial" w:cs="Arial"/>
          <w:sz w:val="23"/>
          <w:szCs w:val="23"/>
        </w:rPr>
        <w:t>e.g.</w:t>
      </w:r>
      <w:proofErr w:type="gramEnd"/>
      <w:r w:rsidR="00E9629F" w:rsidRPr="00212FEA">
        <w:rPr>
          <w:rFonts w:ascii="Arial" w:hAnsi="Arial" w:cs="Arial"/>
          <w:sz w:val="23"/>
          <w:szCs w:val="23"/>
        </w:rPr>
        <w:t xml:space="preserve"> trazodone to aid sleep)</w:t>
      </w:r>
      <w:r w:rsidR="00E9629F">
        <w:rPr>
          <w:rFonts w:ascii="Arial" w:hAnsi="Arial" w:cs="Arial"/>
          <w:color w:val="FF0000"/>
          <w:sz w:val="23"/>
          <w:szCs w:val="23"/>
        </w:rPr>
        <w:t xml:space="preserve"> </w:t>
      </w:r>
      <w:r w:rsidRPr="002B2145">
        <w:rPr>
          <w:rFonts w:ascii="Arial" w:hAnsi="Arial" w:cs="Arial"/>
          <w:sz w:val="23"/>
          <w:szCs w:val="23"/>
        </w:rPr>
        <w:t>should be taken into consideration but are not considered combination treatment</w:t>
      </w:r>
    </w:p>
    <w:p w14:paraId="4075A416" w14:textId="55220546" w:rsidR="00010016" w:rsidRPr="00141C7B" w:rsidRDefault="00010016" w:rsidP="003649B0">
      <w:pPr>
        <w:pStyle w:val="ListParagraph"/>
        <w:numPr>
          <w:ilvl w:val="0"/>
          <w:numId w:val="32"/>
        </w:numPr>
        <w:rPr>
          <w:sz w:val="23"/>
          <w:szCs w:val="23"/>
        </w:rPr>
      </w:pPr>
      <w:r w:rsidRPr="002B2145">
        <w:rPr>
          <w:rFonts w:ascii="Arial" w:hAnsi="Arial" w:cs="Arial"/>
          <w:sz w:val="23"/>
          <w:szCs w:val="23"/>
        </w:rPr>
        <w:t xml:space="preserve">Any benzodiazepine or hypnotic prescription should be used with caution and </w:t>
      </w:r>
      <w:proofErr w:type="gramStart"/>
      <w:r w:rsidRPr="002B2145">
        <w:rPr>
          <w:rFonts w:ascii="Arial" w:hAnsi="Arial" w:cs="Arial"/>
          <w:sz w:val="23"/>
          <w:szCs w:val="23"/>
        </w:rPr>
        <w:t>short term</w:t>
      </w:r>
      <w:proofErr w:type="gramEnd"/>
      <w:r w:rsidRPr="002B2145">
        <w:rPr>
          <w:rFonts w:ascii="Arial" w:hAnsi="Arial" w:cs="Arial"/>
          <w:sz w:val="23"/>
          <w:szCs w:val="23"/>
        </w:rPr>
        <w:t xml:space="preserve"> use only (maximum 2 weeks)</w:t>
      </w:r>
    </w:p>
    <w:p w14:paraId="153136A8" w14:textId="48E304C7" w:rsidR="00141C7B" w:rsidRPr="002B2145" w:rsidRDefault="00141C7B" w:rsidP="003649B0">
      <w:pPr>
        <w:pStyle w:val="ListParagraph"/>
        <w:numPr>
          <w:ilvl w:val="0"/>
          <w:numId w:val="32"/>
        </w:numPr>
        <w:rPr>
          <w:sz w:val="23"/>
          <w:szCs w:val="23"/>
        </w:rPr>
      </w:pPr>
      <w:r w:rsidRPr="00212FEA">
        <w:rPr>
          <w:rFonts w:ascii="Arial" w:hAnsi="Arial" w:cs="Arial"/>
          <w:sz w:val="23"/>
          <w:szCs w:val="23"/>
        </w:rPr>
        <w:t>Deprescribing and Swapping &amp; Stopping advice is provided</w:t>
      </w:r>
      <w:r w:rsidRPr="005468B0">
        <w:rPr>
          <w:rFonts w:ascii="Arial" w:hAnsi="Arial" w:cs="Arial"/>
          <w:sz w:val="23"/>
          <w:szCs w:val="23"/>
        </w:rPr>
        <w:t xml:space="preserve"> </w:t>
      </w:r>
      <w:hyperlink w:anchor="_Consultation_and_Prescribing" w:history="1">
        <w:r w:rsidRPr="00141C7B">
          <w:rPr>
            <w:rStyle w:val="Hyperlink"/>
            <w:rFonts w:ascii="Arial" w:hAnsi="Arial" w:cs="Arial"/>
            <w:sz w:val="23"/>
            <w:szCs w:val="23"/>
          </w:rPr>
          <w:t>here</w:t>
        </w:r>
      </w:hyperlink>
      <w:r>
        <w:rPr>
          <w:rFonts w:ascii="Arial" w:hAnsi="Arial" w:cs="Arial"/>
          <w:sz w:val="23"/>
          <w:szCs w:val="23"/>
        </w:rPr>
        <w:t xml:space="preserve"> </w:t>
      </w:r>
    </w:p>
    <w:p w14:paraId="7C24C67E" w14:textId="77777777" w:rsidR="00010016" w:rsidRPr="002B2145" w:rsidRDefault="00010016" w:rsidP="00010016">
      <w:pPr>
        <w:pStyle w:val="NoSpacing"/>
        <w:rPr>
          <w:sz w:val="16"/>
          <w:szCs w:val="16"/>
        </w:rPr>
      </w:pPr>
    </w:p>
    <w:p w14:paraId="29DFBC32" w14:textId="77777777" w:rsidR="00B85042" w:rsidRPr="002B2145" w:rsidRDefault="00B85042" w:rsidP="007A3B21">
      <w:pPr>
        <w:jc w:val="both"/>
        <w:rPr>
          <w:b/>
          <w:sz w:val="23"/>
          <w:szCs w:val="23"/>
        </w:rPr>
      </w:pPr>
      <w:r w:rsidRPr="002B2145">
        <w:rPr>
          <w:b/>
          <w:sz w:val="23"/>
          <w:szCs w:val="23"/>
        </w:rPr>
        <w:t>Definitions</w:t>
      </w:r>
    </w:p>
    <w:p w14:paraId="07439DB7" w14:textId="639F5CB2" w:rsidR="00B85042" w:rsidRPr="002B2145" w:rsidRDefault="00B85042" w:rsidP="007A3B21">
      <w:pPr>
        <w:pStyle w:val="ListParagraph"/>
        <w:numPr>
          <w:ilvl w:val="0"/>
          <w:numId w:val="33"/>
        </w:numPr>
        <w:jc w:val="both"/>
        <w:rPr>
          <w:rFonts w:ascii="Arial" w:hAnsi="Arial" w:cs="Arial"/>
          <w:sz w:val="23"/>
          <w:szCs w:val="23"/>
        </w:rPr>
      </w:pPr>
      <w:r w:rsidRPr="002B2145">
        <w:rPr>
          <w:rFonts w:ascii="Arial" w:hAnsi="Arial" w:cs="Arial"/>
          <w:sz w:val="23"/>
          <w:szCs w:val="23"/>
        </w:rPr>
        <w:t xml:space="preserve">Combination </w:t>
      </w:r>
      <w:r w:rsidR="00DD332E">
        <w:rPr>
          <w:rFonts w:ascii="Arial" w:hAnsi="Arial" w:cs="Arial"/>
          <w:sz w:val="23"/>
          <w:szCs w:val="23"/>
        </w:rPr>
        <w:t>–</w:t>
      </w:r>
      <w:r w:rsidRPr="002B2145">
        <w:rPr>
          <w:rFonts w:ascii="Arial" w:hAnsi="Arial" w:cs="Arial"/>
          <w:sz w:val="23"/>
          <w:szCs w:val="23"/>
        </w:rPr>
        <w:t xml:space="preserve"> </w:t>
      </w:r>
      <w:r w:rsidR="00DD332E">
        <w:rPr>
          <w:rFonts w:ascii="Arial" w:hAnsi="Arial" w:cs="Arial"/>
          <w:sz w:val="23"/>
          <w:szCs w:val="23"/>
        </w:rPr>
        <w:t>T</w:t>
      </w:r>
      <w:r w:rsidRPr="002B2145">
        <w:rPr>
          <w:rFonts w:ascii="Arial" w:hAnsi="Arial" w:cs="Arial"/>
          <w:sz w:val="23"/>
          <w:szCs w:val="23"/>
        </w:rPr>
        <w:t>wo or more treatments, each of which represents an antidepressant alone</w:t>
      </w:r>
      <w:r w:rsidR="000E593E" w:rsidRPr="002B2145">
        <w:rPr>
          <w:rFonts w:ascii="Arial" w:hAnsi="Arial" w:cs="Arial"/>
          <w:sz w:val="23"/>
          <w:szCs w:val="23"/>
        </w:rPr>
        <w:t xml:space="preserve">, </w:t>
      </w:r>
      <w:proofErr w:type="gramStart"/>
      <w:r w:rsidR="000E593E" w:rsidRPr="002B2145">
        <w:rPr>
          <w:rFonts w:ascii="Arial" w:hAnsi="Arial" w:cs="Arial"/>
          <w:sz w:val="23"/>
          <w:szCs w:val="23"/>
        </w:rPr>
        <w:t>i.e.</w:t>
      </w:r>
      <w:proofErr w:type="gramEnd"/>
      <w:r w:rsidR="000E593E" w:rsidRPr="002B2145">
        <w:rPr>
          <w:rFonts w:ascii="Arial" w:hAnsi="Arial" w:cs="Arial"/>
          <w:sz w:val="23"/>
          <w:szCs w:val="23"/>
        </w:rPr>
        <w:t xml:space="preserve"> it adds an extra effect without alteri</w:t>
      </w:r>
      <w:r w:rsidR="00010016" w:rsidRPr="002B2145">
        <w:rPr>
          <w:rFonts w:ascii="Arial" w:hAnsi="Arial" w:cs="Arial"/>
          <w:sz w:val="23"/>
          <w:szCs w:val="23"/>
        </w:rPr>
        <w:t>ng the action of the first drug</w:t>
      </w:r>
    </w:p>
    <w:p w14:paraId="480616E6" w14:textId="77777777" w:rsidR="000E593E" w:rsidRPr="002B2145" w:rsidRDefault="000E593E" w:rsidP="007A3B21">
      <w:pPr>
        <w:pStyle w:val="ListParagraph"/>
        <w:numPr>
          <w:ilvl w:val="0"/>
          <w:numId w:val="33"/>
        </w:numPr>
        <w:jc w:val="both"/>
        <w:rPr>
          <w:rFonts w:ascii="Arial" w:hAnsi="Arial" w:cs="Arial"/>
          <w:sz w:val="23"/>
          <w:szCs w:val="23"/>
        </w:rPr>
      </w:pPr>
      <w:r w:rsidRPr="002B2145">
        <w:rPr>
          <w:rFonts w:ascii="Arial" w:hAnsi="Arial" w:cs="Arial"/>
          <w:sz w:val="23"/>
          <w:szCs w:val="23"/>
        </w:rPr>
        <w:t xml:space="preserve">Augmentation - Augmentation means adding another drug that by itself </w:t>
      </w:r>
      <w:r w:rsidR="00C600AD" w:rsidRPr="002B2145">
        <w:rPr>
          <w:rFonts w:ascii="Arial" w:hAnsi="Arial" w:cs="Arial"/>
          <w:sz w:val="23"/>
          <w:szCs w:val="23"/>
        </w:rPr>
        <w:t>is not an antidepressant</w:t>
      </w:r>
      <w:r w:rsidRPr="002B2145">
        <w:rPr>
          <w:rFonts w:ascii="Arial" w:hAnsi="Arial" w:cs="Arial"/>
          <w:sz w:val="23"/>
          <w:szCs w:val="23"/>
        </w:rPr>
        <w:t>, but that may improve the efficacy of the original antidepressant</w:t>
      </w:r>
      <w:r w:rsidR="00C600AD" w:rsidRPr="002B2145">
        <w:rPr>
          <w:rFonts w:ascii="Arial" w:hAnsi="Arial" w:cs="Arial"/>
          <w:sz w:val="23"/>
          <w:szCs w:val="23"/>
        </w:rPr>
        <w:t>.</w:t>
      </w:r>
    </w:p>
    <w:p w14:paraId="2CA94FD8" w14:textId="77777777" w:rsidR="00C600AD" w:rsidRPr="002B2145" w:rsidRDefault="00C600AD" w:rsidP="006625A8">
      <w:pPr>
        <w:pStyle w:val="ListParagraph"/>
        <w:numPr>
          <w:ilvl w:val="0"/>
          <w:numId w:val="33"/>
        </w:numPr>
        <w:rPr>
          <w:rFonts w:ascii="Arial" w:hAnsi="Arial" w:cs="Arial"/>
          <w:sz w:val="23"/>
          <w:szCs w:val="23"/>
        </w:rPr>
      </w:pPr>
      <w:r w:rsidRPr="002B2145">
        <w:rPr>
          <w:rFonts w:ascii="Arial" w:hAnsi="Arial" w:cs="Arial"/>
          <w:sz w:val="23"/>
          <w:szCs w:val="23"/>
        </w:rPr>
        <w:t xml:space="preserve">Partial Response - </w:t>
      </w:r>
      <w:r w:rsidR="006625A8" w:rsidRPr="002B2145">
        <w:rPr>
          <w:rFonts w:ascii="Arial" w:hAnsi="Arial" w:cs="Arial"/>
          <w:sz w:val="23"/>
          <w:szCs w:val="23"/>
        </w:rPr>
        <w:t>Failure to respond completely to a course of single drug therapy</w:t>
      </w:r>
    </w:p>
    <w:p w14:paraId="7668E696" w14:textId="77777777" w:rsidR="00882006" w:rsidRPr="002B2145" w:rsidRDefault="00882006" w:rsidP="007A3B21">
      <w:pPr>
        <w:pStyle w:val="ListParagraph"/>
        <w:numPr>
          <w:ilvl w:val="0"/>
          <w:numId w:val="33"/>
        </w:numPr>
        <w:jc w:val="both"/>
        <w:rPr>
          <w:rFonts w:ascii="Arial" w:hAnsi="Arial" w:cs="Arial"/>
          <w:sz w:val="23"/>
          <w:szCs w:val="23"/>
        </w:rPr>
      </w:pPr>
      <w:r w:rsidRPr="002B2145">
        <w:rPr>
          <w:rFonts w:ascii="Arial" w:hAnsi="Arial" w:cs="Arial"/>
          <w:sz w:val="23"/>
          <w:szCs w:val="23"/>
        </w:rPr>
        <w:t xml:space="preserve">Off-label - prescribing a licensed medication </w:t>
      </w:r>
      <w:r w:rsidR="006C5BB6" w:rsidRPr="002B2145">
        <w:rPr>
          <w:rFonts w:ascii="Arial" w:hAnsi="Arial" w:cs="Arial"/>
          <w:sz w:val="23"/>
          <w:szCs w:val="23"/>
        </w:rPr>
        <w:t xml:space="preserve">for a condition </w:t>
      </w:r>
      <w:r w:rsidRPr="002B2145">
        <w:rPr>
          <w:rFonts w:ascii="Arial" w:hAnsi="Arial" w:cs="Arial"/>
          <w:sz w:val="23"/>
          <w:szCs w:val="23"/>
        </w:rPr>
        <w:t>outside of their licence</w:t>
      </w:r>
    </w:p>
    <w:p w14:paraId="3162EF85" w14:textId="5B80E82E" w:rsidR="00A308B3" w:rsidRPr="002B2145" w:rsidRDefault="00A44AC9" w:rsidP="00560CFD">
      <w:pPr>
        <w:pStyle w:val="ListParagraph"/>
        <w:numPr>
          <w:ilvl w:val="0"/>
          <w:numId w:val="33"/>
        </w:numPr>
        <w:spacing w:after="120"/>
        <w:ind w:left="714" w:hanging="357"/>
        <w:jc w:val="both"/>
        <w:rPr>
          <w:sz w:val="23"/>
          <w:szCs w:val="23"/>
        </w:rPr>
      </w:pPr>
      <w:r w:rsidRPr="002B2145">
        <w:rPr>
          <w:noProof/>
          <w:sz w:val="23"/>
          <w:szCs w:val="23"/>
        </w:rPr>
        <mc:AlternateContent>
          <mc:Choice Requires="wps">
            <w:drawing>
              <wp:anchor distT="0" distB="0" distL="114300" distR="114300" simplePos="0" relativeHeight="251657728" behindDoc="1" locked="0" layoutInCell="1" allowOverlap="1" wp14:anchorId="55C161C6" wp14:editId="482906DA">
                <wp:simplePos x="0" y="0"/>
                <wp:positionH relativeFrom="column">
                  <wp:posOffset>-163195</wp:posOffset>
                </wp:positionH>
                <wp:positionV relativeFrom="paragraph">
                  <wp:posOffset>249555</wp:posOffset>
                </wp:positionV>
                <wp:extent cx="6390005" cy="2695575"/>
                <wp:effectExtent l="19050" t="19050" r="29845" b="47625"/>
                <wp:wrapNone/>
                <wp:docPr id="16" name="Rounded Rectangle 16"/>
                <wp:cNvGraphicFramePr/>
                <a:graphic xmlns:a="http://schemas.openxmlformats.org/drawingml/2006/main">
                  <a:graphicData uri="http://schemas.microsoft.com/office/word/2010/wordprocessingShape">
                    <wps:wsp>
                      <wps:cNvSpPr/>
                      <wps:spPr>
                        <a:xfrm>
                          <a:off x="0" y="0"/>
                          <a:ext cx="6390005" cy="2695575"/>
                        </a:xfrm>
                        <a:prstGeom prst="roundRect">
                          <a:avLst>
                            <a:gd name="adj" fmla="val 5379"/>
                          </a:avLst>
                        </a:prstGeom>
                        <a:solidFill>
                          <a:srgbClr val="FFEBB3"/>
                        </a:solidFill>
                        <a:ln w="57150">
                          <a:solidFill>
                            <a:srgbClr val="D09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8E4B7" id="Rounded Rectangle 16" o:spid="_x0000_s1026" style="position:absolute;margin-left:-12.85pt;margin-top:19.65pt;width:503.15pt;height:2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" fillcolor="#ffebb3" strokecolor="#d09a00" strokeweight="4.5pt"/>
            </w:pict>
          </mc:Fallback>
        </mc:AlternateContent>
      </w:r>
      <w:r w:rsidR="006C5BB6" w:rsidRPr="002B2145">
        <w:rPr>
          <w:rFonts w:ascii="Arial" w:hAnsi="Arial" w:cs="Arial"/>
          <w:sz w:val="23"/>
          <w:szCs w:val="23"/>
        </w:rPr>
        <w:t>Unlicensed - prescribing a medicine that does not have a UK marketing licence</w:t>
      </w:r>
    </w:p>
    <w:p w14:paraId="3B8B91DD" w14:textId="0CEC2CD7" w:rsidR="00010016" w:rsidRPr="00A44AC9" w:rsidRDefault="00010016" w:rsidP="00010016">
      <w:pPr>
        <w:pStyle w:val="NoSpacing"/>
        <w:rPr>
          <w:sz w:val="8"/>
          <w:szCs w:val="8"/>
        </w:rPr>
      </w:pPr>
    </w:p>
    <w:p w14:paraId="7467AF3D" w14:textId="77777777" w:rsidR="006C5BB6" w:rsidRPr="002B2145" w:rsidRDefault="006C5BB6" w:rsidP="007A3B21">
      <w:pPr>
        <w:jc w:val="both"/>
        <w:rPr>
          <w:b/>
          <w:sz w:val="23"/>
          <w:szCs w:val="23"/>
        </w:rPr>
      </w:pPr>
      <w:r w:rsidRPr="002B2145">
        <w:rPr>
          <w:b/>
          <w:sz w:val="23"/>
          <w:szCs w:val="23"/>
        </w:rPr>
        <w:t>Off-label and Unlicensed Medicines</w:t>
      </w:r>
    </w:p>
    <w:p w14:paraId="48BA9CD6" w14:textId="77777777" w:rsidR="006C5BB6" w:rsidRPr="002B2145" w:rsidRDefault="008E7F99" w:rsidP="007A3B21">
      <w:pPr>
        <w:jc w:val="both"/>
        <w:rPr>
          <w:sz w:val="23"/>
          <w:szCs w:val="23"/>
        </w:rPr>
      </w:pPr>
      <w:r w:rsidRPr="002B2145">
        <w:rPr>
          <w:sz w:val="23"/>
          <w:szCs w:val="23"/>
        </w:rPr>
        <w:t xml:space="preserve">As you move through the steps, the choices are often off-label.  This is highlighted next to each medication.  </w:t>
      </w:r>
      <w:r w:rsidR="00610E4A" w:rsidRPr="002B2145">
        <w:rPr>
          <w:sz w:val="23"/>
          <w:szCs w:val="23"/>
        </w:rPr>
        <w:t>Before prescribing off-label or unlicensed medicines the following conditions must be met:</w:t>
      </w:r>
    </w:p>
    <w:p w14:paraId="3A1FAA50" w14:textId="77777777"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 xml:space="preserve">The medicine is better suited to the patient/client’s needs than an appropriately licensed alternative </w:t>
      </w:r>
    </w:p>
    <w:p w14:paraId="6BD5A078" w14:textId="77777777"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There is a sufficient evidence base and/or experience of using the medicine to demonstrate its safety and efficacy</w:t>
      </w:r>
    </w:p>
    <w:p w14:paraId="7D79FA86" w14:textId="77777777"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 xml:space="preserve">The reasons why medicines are not licensed for their proposed use should be explained to the patient/client, or parent/carer </w:t>
      </w:r>
    </w:p>
    <w:p w14:paraId="4B8CEC47" w14:textId="77777777" w:rsidR="00557867" w:rsidRPr="002B2145" w:rsidRDefault="001933B7" w:rsidP="007A3B21">
      <w:pPr>
        <w:pStyle w:val="ListParagraph"/>
        <w:numPr>
          <w:ilvl w:val="0"/>
          <w:numId w:val="34"/>
        </w:numPr>
        <w:jc w:val="both"/>
        <w:rPr>
          <w:rFonts w:ascii="Arial" w:hAnsi="Arial" w:cs="Arial"/>
          <w:color w:val="FF0000"/>
          <w:sz w:val="23"/>
          <w:szCs w:val="23"/>
        </w:rPr>
      </w:pPr>
      <w:r w:rsidRPr="002B2145">
        <w:rPr>
          <w:rFonts w:ascii="Arial" w:hAnsi="Arial" w:cs="Arial"/>
          <w:color w:val="FF0000"/>
          <w:sz w:val="23"/>
          <w:szCs w:val="23"/>
        </w:rPr>
        <w:t xml:space="preserve">A clear and </w:t>
      </w:r>
      <w:r w:rsidR="00557867" w:rsidRPr="002B2145">
        <w:rPr>
          <w:rFonts w:ascii="Arial" w:hAnsi="Arial" w:cs="Arial"/>
          <w:color w:val="FF0000"/>
          <w:sz w:val="23"/>
          <w:szCs w:val="23"/>
        </w:rPr>
        <w:t>accurate</w:t>
      </w:r>
      <w:r w:rsidRPr="002B2145">
        <w:rPr>
          <w:rFonts w:ascii="Arial" w:hAnsi="Arial" w:cs="Arial"/>
          <w:color w:val="FF0000"/>
          <w:sz w:val="23"/>
          <w:szCs w:val="23"/>
        </w:rPr>
        <w:t xml:space="preserve"> record of</w:t>
      </w:r>
      <w:r w:rsidR="00557867" w:rsidRPr="002B2145">
        <w:rPr>
          <w:rFonts w:ascii="Arial" w:hAnsi="Arial" w:cs="Arial"/>
          <w:color w:val="FF0000"/>
          <w:sz w:val="23"/>
          <w:szCs w:val="23"/>
        </w:rPr>
        <w:t xml:space="preserve"> medicines </w:t>
      </w:r>
      <w:r w:rsidRPr="002B2145">
        <w:rPr>
          <w:rFonts w:ascii="Arial" w:hAnsi="Arial" w:cs="Arial"/>
          <w:color w:val="FF0000"/>
          <w:sz w:val="23"/>
          <w:szCs w:val="23"/>
        </w:rPr>
        <w:t>and the rational for use should be documented on Paris</w:t>
      </w:r>
      <w:r w:rsidR="00557867" w:rsidRPr="002B2145">
        <w:rPr>
          <w:rFonts w:ascii="Arial" w:hAnsi="Arial" w:cs="Arial"/>
          <w:color w:val="FF0000"/>
          <w:sz w:val="23"/>
          <w:szCs w:val="23"/>
        </w:rPr>
        <w:t xml:space="preserve"> </w:t>
      </w:r>
      <w:r w:rsidRPr="002B2145">
        <w:rPr>
          <w:rFonts w:ascii="Arial" w:hAnsi="Arial" w:cs="Arial"/>
          <w:color w:val="FF0000"/>
          <w:sz w:val="23"/>
          <w:szCs w:val="23"/>
        </w:rPr>
        <w:t>(unless the medication is included in TEWV off-label permissions) as part of the Medication Treatment Plan</w:t>
      </w:r>
    </w:p>
    <w:p w14:paraId="78513489" w14:textId="77777777" w:rsidR="00010016" w:rsidRPr="002B2145" w:rsidRDefault="00010016" w:rsidP="00010016">
      <w:pPr>
        <w:pStyle w:val="ListParagraph"/>
        <w:numPr>
          <w:ilvl w:val="0"/>
          <w:numId w:val="34"/>
        </w:numPr>
        <w:jc w:val="both"/>
        <w:rPr>
          <w:rFonts w:ascii="Arial" w:hAnsi="Arial" w:cs="Arial"/>
          <w:sz w:val="23"/>
          <w:szCs w:val="23"/>
        </w:rPr>
      </w:pPr>
      <w:r w:rsidRPr="002B2145">
        <w:rPr>
          <w:rFonts w:ascii="Arial" w:hAnsi="Arial" w:cs="Arial"/>
          <w:sz w:val="23"/>
          <w:szCs w:val="23"/>
        </w:rPr>
        <w:t xml:space="preserve">Off-label and unlicensed medications </w:t>
      </w:r>
      <w:proofErr w:type="gramStart"/>
      <w:r w:rsidRPr="002B2145">
        <w:rPr>
          <w:rFonts w:ascii="Arial" w:hAnsi="Arial" w:cs="Arial"/>
          <w:sz w:val="23"/>
          <w:szCs w:val="23"/>
        </w:rPr>
        <w:t>monitoring</w:t>
      </w:r>
      <w:proofErr w:type="gramEnd"/>
      <w:r w:rsidRPr="002B2145">
        <w:rPr>
          <w:rFonts w:ascii="Arial" w:hAnsi="Arial" w:cs="Arial"/>
          <w:sz w:val="23"/>
          <w:szCs w:val="23"/>
        </w:rPr>
        <w:t xml:space="preserve"> and prescribing arrangements are likely to remain in secondary care unless transfer has been agreed</w:t>
      </w:r>
    </w:p>
    <w:p w14:paraId="5E595651" w14:textId="77777777" w:rsidR="00010016" w:rsidRPr="002B2145" w:rsidRDefault="00010016" w:rsidP="008E7F99">
      <w:pPr>
        <w:pStyle w:val="NoSpacing"/>
        <w:rPr>
          <w:sz w:val="2"/>
          <w:szCs w:val="2"/>
        </w:rPr>
      </w:pPr>
    </w:p>
    <w:p w14:paraId="245146A8" w14:textId="77777777" w:rsidR="008E7F99" w:rsidRPr="002B2145" w:rsidRDefault="008E7F99" w:rsidP="00BB5D0D">
      <w:pPr>
        <w:spacing w:after="60"/>
        <w:jc w:val="both"/>
        <w:rPr>
          <w:b/>
          <w:sz w:val="2"/>
          <w:szCs w:val="2"/>
        </w:rPr>
      </w:pPr>
    </w:p>
    <w:p w14:paraId="46DC0BCF" w14:textId="77777777" w:rsidR="00DD332E" w:rsidRPr="00DD332E" w:rsidRDefault="00DD332E" w:rsidP="00DD332E">
      <w:pPr>
        <w:pStyle w:val="NoSpacing"/>
        <w:rPr>
          <w:sz w:val="4"/>
          <w:szCs w:val="4"/>
        </w:rPr>
      </w:pPr>
    </w:p>
    <w:p w14:paraId="626414E5" w14:textId="3C0C81CB" w:rsidR="00DD332E" w:rsidRPr="00DD332E" w:rsidRDefault="00DD332E" w:rsidP="00DD332E">
      <w:pPr>
        <w:spacing w:after="60"/>
        <w:jc w:val="both"/>
        <w:rPr>
          <w:b/>
          <w:bCs/>
          <w:sz w:val="23"/>
          <w:szCs w:val="23"/>
        </w:rPr>
      </w:pPr>
      <w:r w:rsidRPr="00DD332E">
        <w:rPr>
          <w:b/>
          <w:bCs/>
          <w:sz w:val="23"/>
          <w:szCs w:val="23"/>
        </w:rPr>
        <w:t>Depression With Personality Disorder</w:t>
      </w:r>
    </w:p>
    <w:p w14:paraId="12DA4036" w14:textId="392ADA7B" w:rsidR="00DD332E" w:rsidRPr="00DD332E" w:rsidRDefault="00DD332E" w:rsidP="00DD332E">
      <w:pPr>
        <w:tabs>
          <w:tab w:val="num" w:pos="284"/>
        </w:tabs>
        <w:spacing w:after="60"/>
        <w:jc w:val="both"/>
        <w:rPr>
          <w:bCs/>
          <w:sz w:val="23"/>
          <w:szCs w:val="23"/>
        </w:rPr>
      </w:pPr>
      <w:r w:rsidRPr="00DD332E">
        <w:rPr>
          <w:bCs/>
          <w:sz w:val="23"/>
          <w:szCs w:val="23"/>
        </w:rPr>
        <w:t>Manage as per depressive episode including psychological and pharmacological treatments</w:t>
      </w:r>
      <w:r>
        <w:rPr>
          <w:bCs/>
          <w:sz w:val="23"/>
          <w:szCs w:val="23"/>
        </w:rPr>
        <w:t xml:space="preserve">. </w:t>
      </w:r>
      <w:r w:rsidRPr="00DD332E">
        <w:rPr>
          <w:bCs/>
          <w:sz w:val="23"/>
          <w:szCs w:val="23"/>
        </w:rPr>
        <w:t>Consider diagnosis of co-morbid Depression</w:t>
      </w:r>
    </w:p>
    <w:p w14:paraId="09822F55" w14:textId="77777777" w:rsidR="006B48EA" w:rsidRPr="006B48EA" w:rsidRDefault="006B48EA" w:rsidP="006B48EA">
      <w:pPr>
        <w:spacing w:after="60"/>
        <w:jc w:val="both"/>
        <w:rPr>
          <w:b/>
          <w:sz w:val="20"/>
          <w:szCs w:val="20"/>
        </w:rPr>
      </w:pPr>
      <w:r w:rsidRPr="006B48EA">
        <w:rPr>
          <w:b/>
          <w:sz w:val="20"/>
          <w:szCs w:val="20"/>
        </w:rPr>
        <w:t>(</w:t>
      </w:r>
      <w:r w:rsidR="00A679FE" w:rsidRPr="006B48EA">
        <w:rPr>
          <w:b/>
          <w:sz w:val="20"/>
          <w:szCs w:val="20"/>
        </w:rPr>
        <w:t xml:space="preserve">N) </w:t>
      </w:r>
      <w:r w:rsidRPr="006B48EA">
        <w:rPr>
          <w:b/>
          <w:sz w:val="20"/>
          <w:szCs w:val="20"/>
        </w:rPr>
        <w:t xml:space="preserve">= </w:t>
      </w:r>
      <w:r w:rsidR="00A679FE" w:rsidRPr="006B48EA">
        <w:rPr>
          <w:b/>
          <w:sz w:val="20"/>
          <w:szCs w:val="20"/>
        </w:rPr>
        <w:t>recommended by NICE guidelines</w:t>
      </w:r>
    </w:p>
    <w:p w14:paraId="006C22C1" w14:textId="0B61F178" w:rsidR="007A3B21" w:rsidRPr="006B48EA" w:rsidRDefault="00074489" w:rsidP="006B48EA">
      <w:pPr>
        <w:jc w:val="both"/>
        <w:rPr>
          <w:sz w:val="20"/>
          <w:szCs w:val="20"/>
        </w:rPr>
      </w:pPr>
      <w:r w:rsidRPr="006B48EA">
        <w:rPr>
          <w:b/>
          <w:sz w:val="20"/>
          <w:szCs w:val="20"/>
        </w:rPr>
        <w:t xml:space="preserve">* </w:t>
      </w:r>
      <w:r w:rsidR="006B48EA" w:rsidRPr="006B48EA">
        <w:rPr>
          <w:b/>
          <w:sz w:val="20"/>
          <w:szCs w:val="20"/>
        </w:rPr>
        <w:t xml:space="preserve">= </w:t>
      </w:r>
      <w:r w:rsidRPr="006B48EA">
        <w:rPr>
          <w:b/>
          <w:sz w:val="20"/>
          <w:szCs w:val="20"/>
        </w:rPr>
        <w:t>should only be initiated by a Consultant Psychiatrist or Level 3 Non-Medical Prescriber with competency to initiate the medication.</w:t>
      </w:r>
    </w:p>
    <w:p w14:paraId="4F7DED4D" w14:textId="77777777" w:rsidR="003D1EA9" w:rsidRDefault="003D1EA9">
      <w:r w:rsidRPr="00621528">
        <w:rPr>
          <w:noProof/>
        </w:rPr>
        <w:lastRenderedPageBreak/>
        <mc:AlternateContent>
          <mc:Choice Requires="wpc">
            <w:drawing>
              <wp:anchor distT="0" distB="0" distL="114300" distR="114300" simplePos="0" relativeHeight="251658752" behindDoc="1" locked="0" layoutInCell="1" allowOverlap="1" wp14:anchorId="448A31AF" wp14:editId="149DF610">
                <wp:simplePos x="0" y="0"/>
                <wp:positionH relativeFrom="column">
                  <wp:posOffset>56515</wp:posOffset>
                </wp:positionH>
                <wp:positionV relativeFrom="paragraph">
                  <wp:posOffset>116840</wp:posOffset>
                </wp:positionV>
                <wp:extent cx="5727065" cy="8869680"/>
                <wp:effectExtent l="0" t="0" r="26035" b="0"/>
                <wp:wrapThrough wrapText="bothSides">
                  <wp:wrapPolygon edited="0">
                    <wp:start x="718" y="0"/>
                    <wp:lineTo x="359" y="278"/>
                    <wp:lineTo x="72" y="557"/>
                    <wp:lineTo x="72" y="3572"/>
                    <wp:lineTo x="1365" y="3804"/>
                    <wp:lineTo x="4024" y="3804"/>
                    <wp:lineTo x="1365" y="3990"/>
                    <wp:lineTo x="216" y="4222"/>
                    <wp:lineTo x="72" y="6031"/>
                    <wp:lineTo x="144" y="9510"/>
                    <wp:lineTo x="1509" y="9742"/>
                    <wp:lineTo x="4239" y="9742"/>
                    <wp:lineTo x="1868" y="10160"/>
                    <wp:lineTo x="790" y="10392"/>
                    <wp:lineTo x="72" y="11180"/>
                    <wp:lineTo x="144" y="17258"/>
                    <wp:lineTo x="1078" y="17907"/>
                    <wp:lineTo x="144" y="18835"/>
                    <wp:lineTo x="72" y="20876"/>
                    <wp:lineTo x="359" y="21108"/>
                    <wp:lineTo x="431" y="21201"/>
                    <wp:lineTo x="21411" y="21201"/>
                    <wp:lineTo x="21626" y="20923"/>
                    <wp:lineTo x="21626" y="18789"/>
                    <wp:lineTo x="21554" y="18649"/>
                    <wp:lineTo x="20836" y="17907"/>
                    <wp:lineTo x="21626" y="17304"/>
                    <wp:lineTo x="21626" y="10948"/>
                    <wp:lineTo x="21123" y="10392"/>
                    <wp:lineTo x="20046" y="10160"/>
                    <wp:lineTo x="17603" y="9742"/>
                    <wp:lineTo x="21626" y="9696"/>
                    <wp:lineTo x="21626" y="4222"/>
                    <wp:lineTo x="20477" y="3990"/>
                    <wp:lineTo x="17531" y="3804"/>
                    <wp:lineTo x="20405" y="3804"/>
                    <wp:lineTo x="21626" y="3572"/>
                    <wp:lineTo x="21626" y="510"/>
                    <wp:lineTo x="21411" y="186"/>
                    <wp:lineTo x="21052" y="0"/>
                    <wp:lineTo x="718" y="0"/>
                  </wp:wrapPolygon>
                </wp:wrapThrough>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6" name="Flowchart: Alternate Process 6"/>
                        <wps:cNvSpPr/>
                        <wps:spPr>
                          <a:xfrm>
                            <a:off x="59472" y="35999"/>
                            <a:ext cx="5651630" cy="1476000"/>
                          </a:xfrm>
                          <a:prstGeom prst="flowChartAlternateProcess">
                            <a:avLst/>
                          </a:prstGeom>
                          <a:ln>
                            <a:solidFill>
                              <a:srgbClr val="B66D3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Alternate Process 11"/>
                        <wps:cNvSpPr/>
                        <wps:spPr>
                          <a:xfrm>
                            <a:off x="354531" y="132644"/>
                            <a:ext cx="1634400" cy="1296000"/>
                          </a:xfrm>
                          <a:prstGeom prst="flowChartAlternateProcess">
                            <a:avLst/>
                          </a:prstGeom>
                          <a:ln>
                            <a:solidFill>
                              <a:srgbClr val="B66D31"/>
                            </a:solidFill>
                          </a:ln>
                        </wps:spPr>
                        <wps:style>
                          <a:lnRef idx="2">
                            <a:schemeClr val="accent6"/>
                          </a:lnRef>
                          <a:fillRef idx="1">
                            <a:schemeClr val="lt1"/>
                          </a:fillRef>
                          <a:effectRef idx="0">
                            <a:schemeClr val="accent6"/>
                          </a:effectRef>
                          <a:fontRef idx="minor">
                            <a:schemeClr val="dk1"/>
                          </a:fontRef>
                        </wps:style>
                        <wps:txbx>
                          <w:txbxContent>
                            <w:p w14:paraId="09C53F22" w14:textId="77777777" w:rsidR="00E81C7C" w:rsidRPr="00621528" w:rsidRDefault="00E81C7C" w:rsidP="00BF2433">
                              <w:pPr>
                                <w:pStyle w:val="NoSpacing"/>
                                <w:jc w:val="center"/>
                                <w:rPr>
                                  <w:rFonts w:ascii="Arial" w:hAnsi="Arial" w:cs="Arial"/>
                                  <w:b/>
                                  <w:sz w:val="20"/>
                                </w:rPr>
                              </w:pPr>
                              <w:r w:rsidRPr="00621528">
                                <w:rPr>
                                  <w:rFonts w:ascii="Arial" w:hAnsi="Arial" w:cs="Arial"/>
                                  <w:b/>
                                  <w:sz w:val="20"/>
                                </w:rPr>
                                <w:t xml:space="preserve">In need of </w:t>
                              </w:r>
                              <w:r w:rsidR="00894987" w:rsidRPr="00621528">
                                <w:rPr>
                                  <w:rFonts w:ascii="Arial" w:hAnsi="Arial" w:cs="Arial"/>
                                  <w:b/>
                                  <w:sz w:val="20"/>
                                </w:rPr>
                                <w:t>ACTIVATION</w:t>
                              </w:r>
                            </w:p>
                            <w:p w14:paraId="6F13A17D"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L</w:t>
                              </w:r>
                              <w:r w:rsidR="00E81C7C" w:rsidRPr="00621528">
                                <w:rPr>
                                  <w:rFonts w:ascii="Arial" w:hAnsi="Arial" w:cs="Arial"/>
                                  <w:sz w:val="20"/>
                                </w:rPr>
                                <w:t>oss of interest</w:t>
                              </w:r>
                            </w:p>
                            <w:p w14:paraId="5F2723B5"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versleeping</w:t>
                              </w:r>
                            </w:p>
                            <w:p w14:paraId="7B91B4C9"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vereating</w:t>
                              </w:r>
                            </w:p>
                            <w:p w14:paraId="1FD181A7"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P</w:t>
                              </w:r>
                              <w:r w:rsidR="00E81C7C" w:rsidRPr="00621528">
                                <w:rPr>
                                  <w:rFonts w:ascii="Arial" w:hAnsi="Arial" w:cs="Arial"/>
                                  <w:sz w:val="20"/>
                                </w:rPr>
                                <w:t>oor concentration</w:t>
                              </w:r>
                            </w:p>
                            <w:p w14:paraId="4367963F"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I</w:t>
                              </w:r>
                              <w:r w:rsidR="00E81C7C" w:rsidRPr="00621528">
                                <w:rPr>
                                  <w:rFonts w:ascii="Arial" w:hAnsi="Arial" w:cs="Arial"/>
                                  <w:sz w:val="20"/>
                                </w:rPr>
                                <w:t>ndecisive</w:t>
                              </w:r>
                            </w:p>
                            <w:p w14:paraId="77FBB9A9" w14:textId="77777777" w:rsidR="00E81C7C"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G</w:t>
                              </w:r>
                              <w:r w:rsidR="00E81C7C" w:rsidRPr="00621528">
                                <w:rPr>
                                  <w:rFonts w:ascii="Arial" w:hAnsi="Arial" w:cs="Arial"/>
                                  <w:sz w:val="20"/>
                                </w:rPr>
                                <w:t>eneral slowing</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5" name="Flowchart: Alternate Process 15"/>
                        <wps:cNvSpPr/>
                        <wps:spPr>
                          <a:xfrm>
                            <a:off x="3794181" y="132644"/>
                            <a:ext cx="1632586" cy="1296000"/>
                          </a:xfrm>
                          <a:prstGeom prst="flowChartAlternateProcess">
                            <a:avLst/>
                          </a:prstGeom>
                          <a:ln>
                            <a:solidFill>
                              <a:srgbClr val="B66D31"/>
                            </a:solidFill>
                          </a:ln>
                        </wps:spPr>
                        <wps:style>
                          <a:lnRef idx="2">
                            <a:schemeClr val="accent6"/>
                          </a:lnRef>
                          <a:fillRef idx="1">
                            <a:schemeClr val="lt1"/>
                          </a:fillRef>
                          <a:effectRef idx="0">
                            <a:schemeClr val="accent6"/>
                          </a:effectRef>
                          <a:fontRef idx="minor">
                            <a:schemeClr val="dk1"/>
                          </a:fontRef>
                        </wps:style>
                        <wps:txbx>
                          <w:txbxContent>
                            <w:p w14:paraId="3D3354F7" w14:textId="77777777" w:rsidR="009A523A" w:rsidRPr="00621528" w:rsidRDefault="009A523A" w:rsidP="00BF2433">
                              <w:pPr>
                                <w:pStyle w:val="NoSpacing"/>
                                <w:jc w:val="center"/>
                                <w:rPr>
                                  <w:rFonts w:ascii="Arial" w:hAnsi="Arial" w:cs="Arial"/>
                                  <w:b/>
                                </w:rPr>
                              </w:pPr>
                              <w:r w:rsidRPr="00621528">
                                <w:rPr>
                                  <w:rFonts w:ascii="Arial" w:hAnsi="Arial" w:cs="Arial"/>
                                  <w:b/>
                                </w:rPr>
                                <w:t xml:space="preserve">In need of </w:t>
                              </w:r>
                              <w:r w:rsidR="00894987" w:rsidRPr="00621528">
                                <w:rPr>
                                  <w:rFonts w:ascii="Arial" w:hAnsi="Arial" w:cs="Arial"/>
                                  <w:b/>
                                </w:rPr>
                                <w:t>SEDATION</w:t>
                              </w:r>
                            </w:p>
                            <w:p w14:paraId="754F5E58"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sleep</w:t>
                              </w:r>
                            </w:p>
                            <w:p w14:paraId="00E35547"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appetite</w:t>
                              </w:r>
                            </w:p>
                            <w:p w14:paraId="2C4B2949" w14:textId="77777777" w:rsidR="00BF2433"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A</w:t>
                              </w:r>
                              <w:r w:rsidR="00BF2433" w:rsidRPr="00621528">
                                <w:rPr>
                                  <w:rFonts w:ascii="Arial" w:hAnsi="Arial" w:cs="Arial"/>
                                  <w:sz w:val="20"/>
                                </w:rPr>
                                <w:t>gitation/</w:t>
                              </w:r>
                              <w:r w:rsidRPr="00621528">
                                <w:rPr>
                                  <w:rFonts w:ascii="Arial" w:hAnsi="Arial" w:cs="Arial"/>
                                  <w:sz w:val="20"/>
                                </w:rPr>
                                <w:t>restlessness</w:t>
                              </w:r>
                            </w:p>
                            <w:p w14:paraId="5A7B9A9A" w14:textId="77777777" w:rsidR="00BF2433" w:rsidRPr="00621528" w:rsidRDefault="00BF2433" w:rsidP="00BF2433">
                              <w:pPr>
                                <w:pStyle w:val="NoSpacing"/>
                                <w:numPr>
                                  <w:ilvl w:val="0"/>
                                  <w:numId w:val="6"/>
                                </w:numPr>
                                <w:ind w:left="226" w:hanging="226"/>
                                <w:rPr>
                                  <w:rFonts w:ascii="Arial" w:hAnsi="Arial" w:cs="Arial"/>
                                  <w:sz w:val="20"/>
                                </w:rPr>
                              </w:pPr>
                              <w:r w:rsidRPr="00621528">
                                <w:rPr>
                                  <w:rFonts w:ascii="Arial" w:hAnsi="Arial" w:cs="Arial"/>
                                  <w:sz w:val="20"/>
                                </w:rPr>
                                <w:t>Suicidal thoughts</w:t>
                              </w:r>
                            </w:p>
                            <w:p w14:paraId="52E6FD6B" w14:textId="77777777" w:rsidR="00BF2433" w:rsidRPr="00621528" w:rsidRDefault="00BF2433" w:rsidP="009A523A">
                              <w:pPr>
                                <w:pStyle w:val="NoSpacing"/>
                                <w:numPr>
                                  <w:ilvl w:val="0"/>
                                  <w:numId w:val="6"/>
                                </w:numPr>
                                <w:ind w:left="226" w:hanging="226"/>
                                <w:rPr>
                                  <w:rFonts w:ascii="Arial" w:hAnsi="Arial" w:cs="Arial"/>
                                  <w:sz w:val="20"/>
                                </w:rPr>
                              </w:pPr>
                              <w:r w:rsidRPr="00621528">
                                <w:rPr>
                                  <w:rFonts w:ascii="Arial" w:hAnsi="Arial" w:cs="Arial"/>
                                  <w:sz w:val="20"/>
                                </w:rPr>
                                <w:t>L</w:t>
                              </w:r>
                              <w:r w:rsidR="009A523A" w:rsidRPr="00621528">
                                <w:rPr>
                                  <w:rFonts w:ascii="Arial" w:hAnsi="Arial" w:cs="Arial"/>
                                  <w:sz w:val="20"/>
                                </w:rPr>
                                <w:t>oss of libido*</w:t>
                              </w:r>
                            </w:p>
                            <w:p w14:paraId="0294D096" w14:textId="77777777" w:rsidR="009A523A" w:rsidRPr="00621528" w:rsidRDefault="00BF2433" w:rsidP="009A523A">
                              <w:pPr>
                                <w:pStyle w:val="NoSpacing"/>
                                <w:rPr>
                                  <w:rFonts w:ascii="Arial" w:hAnsi="Arial" w:cs="Arial"/>
                                  <w:sz w:val="18"/>
                                  <w:szCs w:val="16"/>
                                </w:rPr>
                              </w:pPr>
                              <w:r w:rsidRPr="00621528">
                                <w:rPr>
                                  <w:rFonts w:ascii="Arial" w:hAnsi="Arial" w:cs="Arial"/>
                                  <w:sz w:val="18"/>
                                  <w:szCs w:val="16"/>
                                </w:rPr>
                                <w:t>*</w:t>
                              </w:r>
                              <w:r w:rsidR="009A523A" w:rsidRPr="00621528">
                                <w:rPr>
                                  <w:rFonts w:ascii="Arial" w:hAnsi="Arial" w:cs="Arial"/>
                                  <w:sz w:val="18"/>
                                  <w:szCs w:val="16"/>
                                </w:rPr>
                                <w:t xml:space="preserve"> SSRI not primary choice</w:t>
                              </w:r>
                            </w:p>
                            <w:p w14:paraId="2212AE63" w14:textId="77777777" w:rsidR="009A523A" w:rsidRDefault="009A523A" w:rsidP="009A523A">
                              <w:pPr>
                                <w:pStyle w:val="NoSpacing"/>
                                <w:rPr>
                                  <w:rFonts w:eastAsia="Times New Roman"/>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8" name="Flowchart: Alternate Process 18"/>
                        <wps:cNvSpPr/>
                        <wps:spPr>
                          <a:xfrm>
                            <a:off x="59778" y="1649629"/>
                            <a:ext cx="5665264" cy="2304000"/>
                          </a:xfrm>
                          <a:prstGeom prst="flowChartAlternateProcess">
                            <a:avLst/>
                          </a:prstGeom>
                          <a:ln>
                            <a:solidFill>
                              <a:srgbClr val="71893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Alternate Process 21"/>
                        <wps:cNvSpPr/>
                        <wps:spPr>
                          <a:xfrm>
                            <a:off x="114300" y="1820611"/>
                            <a:ext cx="1987951" cy="972023"/>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679DDA56" w14:textId="5785F603" w:rsidR="00745138" w:rsidRPr="00621528" w:rsidRDefault="00745138" w:rsidP="00E42A72">
                              <w:pPr>
                                <w:pStyle w:val="NoSpacing"/>
                                <w:jc w:val="center"/>
                                <w:rPr>
                                  <w:rFonts w:ascii="Arial" w:hAnsi="Arial" w:cs="Arial"/>
                                  <w:b/>
                                  <w:sz w:val="20"/>
                                </w:rPr>
                              </w:pPr>
                              <w:r w:rsidRPr="00621528">
                                <w:rPr>
                                  <w:rFonts w:ascii="Arial" w:hAnsi="Arial" w:cs="Arial"/>
                                  <w:b/>
                                  <w:sz w:val="20"/>
                                </w:rPr>
                                <w:t xml:space="preserve">SSRI </w:t>
                              </w:r>
                              <w:r w:rsidR="00347071" w:rsidRPr="00347071">
                                <w:rPr>
                                  <w:rFonts w:ascii="Arial" w:hAnsi="Arial" w:cs="Arial"/>
                                  <w:b/>
                                  <w:sz w:val="16"/>
                                  <w:szCs w:val="18"/>
                                </w:rPr>
                                <w:t>(N)</w:t>
                              </w:r>
                              <w:r w:rsidR="00347071">
                                <w:rPr>
                                  <w:rFonts w:ascii="Arial" w:hAnsi="Arial" w:cs="Arial"/>
                                  <w:b/>
                                  <w:sz w:val="16"/>
                                  <w:szCs w:val="18"/>
                                </w:rPr>
                                <w:t xml:space="preserve"> </w:t>
                              </w:r>
                              <w:r w:rsidRPr="00621528">
                                <w:rPr>
                                  <w:rFonts w:ascii="Arial" w:hAnsi="Arial" w:cs="Arial"/>
                                  <w:b/>
                                  <w:sz w:val="20"/>
                                </w:rPr>
                                <w:t xml:space="preserve">or low dose </w:t>
                              </w:r>
                              <w:r w:rsidR="00347071">
                                <w:rPr>
                                  <w:rFonts w:ascii="Arial" w:hAnsi="Arial" w:cs="Arial"/>
                                  <w:b/>
                                  <w:sz w:val="20"/>
                                </w:rPr>
                                <w:t>V</w:t>
                              </w:r>
                              <w:r w:rsidRPr="00621528">
                                <w:rPr>
                                  <w:rFonts w:ascii="Arial" w:hAnsi="Arial" w:cs="Arial"/>
                                  <w:b/>
                                  <w:sz w:val="20"/>
                                </w:rPr>
                                <w:t>enlafaxine</w:t>
                              </w:r>
                            </w:p>
                            <w:p w14:paraId="52D22DD9" w14:textId="0F2CF908" w:rsidR="009005F8" w:rsidRPr="00621528" w:rsidRDefault="009005F8" w:rsidP="00F312E0">
                              <w:pPr>
                                <w:pStyle w:val="ListParagraph"/>
                                <w:numPr>
                                  <w:ilvl w:val="0"/>
                                  <w:numId w:val="7"/>
                                </w:numPr>
                                <w:ind w:left="142" w:hanging="142"/>
                                <w:rPr>
                                  <w:rFonts w:ascii="Arial" w:hAnsi="Arial" w:cs="Arial"/>
                                  <w:sz w:val="20"/>
                                  <w:szCs w:val="22"/>
                                </w:rPr>
                              </w:pPr>
                              <w:r w:rsidRPr="00621528">
                                <w:rPr>
                                  <w:rFonts w:ascii="Arial" w:eastAsia="Times New Roman" w:hAnsi="Arial" w:cs="Arial"/>
                                  <w:bCs/>
                                  <w:sz w:val="20"/>
                                  <w:szCs w:val="22"/>
                                </w:rPr>
                                <w:t>Sertraline</w:t>
                              </w:r>
                              <w:r w:rsidR="00F312E0">
                                <w:rPr>
                                  <w:rFonts w:ascii="Arial" w:eastAsia="Times New Roman" w:hAnsi="Arial" w:cs="Arial"/>
                                  <w:bCs/>
                                  <w:sz w:val="20"/>
                                  <w:szCs w:val="22"/>
                                </w:rPr>
                                <w:t xml:space="preserve"> </w:t>
                              </w:r>
                              <w:r w:rsidR="00F312E0" w:rsidRPr="00212FEA">
                                <w:rPr>
                                  <w:rFonts w:ascii="Arial" w:eastAsia="Times New Roman" w:hAnsi="Arial" w:cs="Arial"/>
                                  <w:bCs/>
                                  <w:sz w:val="20"/>
                                  <w:szCs w:val="22"/>
                                </w:rPr>
                                <w:t xml:space="preserve">initially 50mg, titrated to </w:t>
                              </w:r>
                              <w:r w:rsidR="00F312E0" w:rsidRPr="00212FEA">
                                <w:rPr>
                                  <w:rFonts w:ascii="Arial" w:eastAsia="Times New Roman" w:hAnsi="Arial" w:cs="Arial"/>
                                  <w:bCs/>
                                  <w:sz w:val="20"/>
                                  <w:szCs w:val="22"/>
                                  <w:u w:val="single"/>
                                </w:rPr>
                                <w:t>at least</w:t>
                              </w:r>
                              <w:r w:rsidR="00F312E0">
                                <w:rPr>
                                  <w:rFonts w:ascii="Arial" w:eastAsia="Times New Roman" w:hAnsi="Arial" w:cs="Arial"/>
                                  <w:bCs/>
                                  <w:color w:val="FF0000"/>
                                  <w:sz w:val="20"/>
                                  <w:szCs w:val="22"/>
                                </w:rPr>
                                <w:t xml:space="preserve"> </w:t>
                              </w:r>
                              <w:r w:rsidRPr="00621528">
                                <w:rPr>
                                  <w:rFonts w:ascii="Arial" w:eastAsia="Times New Roman" w:hAnsi="Arial" w:cs="Arial"/>
                                  <w:bCs/>
                                  <w:sz w:val="20"/>
                                  <w:szCs w:val="22"/>
                                </w:rPr>
                                <w:t>100mg</w:t>
                              </w:r>
                              <w:r w:rsidR="00F312E0">
                                <w:rPr>
                                  <w:rFonts w:ascii="Arial" w:eastAsia="Times New Roman" w:hAnsi="Arial" w:cs="Arial"/>
                                  <w:bCs/>
                                  <w:sz w:val="20"/>
                                  <w:szCs w:val="22"/>
                                </w:rPr>
                                <w:t>/day</w:t>
                              </w:r>
                            </w:p>
                            <w:p w14:paraId="6435C54E" w14:textId="5D96CEB9" w:rsidR="00745138" w:rsidRPr="00621528" w:rsidRDefault="009005F8" w:rsidP="00F312E0">
                              <w:pPr>
                                <w:pStyle w:val="ListParagraph"/>
                                <w:numPr>
                                  <w:ilvl w:val="0"/>
                                  <w:numId w:val="7"/>
                                </w:numPr>
                                <w:ind w:left="142" w:hanging="142"/>
                                <w:rPr>
                                  <w:rFonts w:ascii="Arial" w:hAnsi="Arial" w:cs="Arial"/>
                                  <w:sz w:val="20"/>
                                  <w:szCs w:val="22"/>
                                </w:rPr>
                              </w:pPr>
                              <w:r w:rsidRPr="00F312E0">
                                <w:rPr>
                                  <w:rFonts w:ascii="Arial" w:eastAsia="Times New Roman" w:hAnsi="Arial" w:cs="Arial"/>
                                  <w:bCs/>
                                  <w:sz w:val="20"/>
                                  <w:szCs w:val="22"/>
                                </w:rPr>
                                <w:t>V</w:t>
                              </w:r>
                              <w:r w:rsidR="00745138" w:rsidRPr="00F312E0">
                                <w:rPr>
                                  <w:rFonts w:ascii="Arial" w:eastAsia="Times New Roman" w:hAnsi="Arial" w:cs="Arial"/>
                                  <w:bCs/>
                                  <w:sz w:val="20"/>
                                  <w:szCs w:val="22"/>
                                </w:rPr>
                                <w:t xml:space="preserve">enlafaxine </w:t>
                              </w:r>
                              <w:r w:rsidR="00F312E0" w:rsidRPr="00212FEA">
                                <w:rPr>
                                  <w:rFonts w:ascii="Arial" w:eastAsia="Times New Roman" w:hAnsi="Arial" w:cs="Arial"/>
                                  <w:bCs/>
                                  <w:sz w:val="20"/>
                                  <w:szCs w:val="22"/>
                                </w:rPr>
                                <w:t>up to</w:t>
                              </w:r>
                              <w:r w:rsidR="00F312E0" w:rsidRPr="005468B0">
                                <w:rPr>
                                  <w:rFonts w:ascii="Arial" w:eastAsia="Times New Roman" w:hAnsi="Arial" w:cs="Arial"/>
                                  <w:bCs/>
                                  <w:sz w:val="20"/>
                                  <w:szCs w:val="22"/>
                                </w:rPr>
                                <w:t xml:space="preserve"> </w:t>
                              </w:r>
                              <w:r w:rsidR="00F312E0" w:rsidRPr="00F312E0">
                                <w:rPr>
                                  <w:rFonts w:ascii="Arial" w:eastAsia="Times New Roman" w:hAnsi="Arial" w:cs="Arial"/>
                                  <w:bCs/>
                                  <w:sz w:val="20"/>
                                  <w:szCs w:val="22"/>
                                </w:rPr>
                                <w:t>1</w:t>
                              </w:r>
                              <w:r w:rsidR="00347071" w:rsidRPr="00F312E0">
                                <w:rPr>
                                  <w:rFonts w:ascii="Arial" w:eastAsia="Times New Roman" w:hAnsi="Arial" w:cs="Arial"/>
                                  <w:bCs/>
                                  <w:sz w:val="20"/>
                                  <w:szCs w:val="22"/>
                                </w:rPr>
                                <w:t>50</w:t>
                              </w:r>
                              <w:r w:rsidR="00F312E0" w:rsidRPr="00F312E0">
                                <w:rPr>
                                  <w:rFonts w:ascii="Arial" w:eastAsia="Times New Roman" w:hAnsi="Arial" w:cs="Arial"/>
                                  <w:bCs/>
                                  <w:sz w:val="20"/>
                                  <w:szCs w:val="22"/>
                                </w:rPr>
                                <w:t>m</w:t>
                              </w:r>
                              <w:r w:rsidR="00347071" w:rsidRPr="00F312E0">
                                <w:rPr>
                                  <w:rFonts w:ascii="Arial" w:eastAsia="Times New Roman" w:hAnsi="Arial" w:cs="Arial"/>
                                  <w:bCs/>
                                  <w:sz w:val="20"/>
                                  <w:szCs w:val="22"/>
                                </w:rPr>
                                <w:t>g/day</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5" name="Flowchart: Alternate Process 25"/>
                        <wps:cNvSpPr/>
                        <wps:spPr>
                          <a:xfrm>
                            <a:off x="3680861" y="1820634"/>
                            <a:ext cx="1865630" cy="972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77FF0705" w14:textId="1BEC392D" w:rsidR="009005F8" w:rsidRPr="00621528" w:rsidRDefault="00C666CF" w:rsidP="00212FEA">
                              <w:pPr>
                                <w:pStyle w:val="NormalWeb"/>
                                <w:spacing w:before="0" w:beforeAutospacing="0" w:after="60" w:afterAutospacing="0"/>
                                <w:jc w:val="center"/>
                                <w:rPr>
                                  <w:rFonts w:ascii="Arial" w:hAnsi="Arial" w:cs="Arial"/>
                                </w:rPr>
                              </w:pPr>
                              <w:r w:rsidRPr="00347071">
                                <w:rPr>
                                  <w:rFonts w:ascii="Arial" w:eastAsia="Calibri" w:hAnsi="Arial" w:cs="Arial"/>
                                  <w:b/>
                                  <w:bCs/>
                                  <w:sz w:val="20"/>
                                  <w:szCs w:val="20"/>
                                </w:rPr>
                                <w:t>Mirtazapine</w:t>
                              </w:r>
                            </w:p>
                            <w:p w14:paraId="2C870D35" w14:textId="6BF0AB14" w:rsidR="00F312E0" w:rsidRDefault="00C666CF" w:rsidP="00212FEA">
                              <w:pPr>
                                <w:pStyle w:val="NormalWeb"/>
                                <w:spacing w:before="0" w:beforeAutospacing="0" w:after="60" w:afterAutospacing="0"/>
                                <w:jc w:val="center"/>
                                <w:rPr>
                                  <w:rFonts w:ascii="Arial" w:eastAsia="Times New Roman" w:hAnsi="Arial" w:cs="Arial"/>
                                  <w:sz w:val="20"/>
                                  <w:szCs w:val="22"/>
                                </w:rPr>
                              </w:pPr>
                              <w:r w:rsidRPr="00621528">
                                <w:rPr>
                                  <w:rFonts w:ascii="Arial" w:eastAsia="Times New Roman" w:hAnsi="Arial" w:cs="Arial"/>
                                  <w:sz w:val="20"/>
                                  <w:szCs w:val="22"/>
                                </w:rPr>
                                <w:t xml:space="preserve">30mg </w:t>
                              </w:r>
                              <w:r w:rsidR="00F312E0">
                                <w:rPr>
                                  <w:rFonts w:ascii="Arial" w:eastAsia="Times New Roman" w:hAnsi="Arial" w:cs="Arial"/>
                                  <w:sz w:val="20"/>
                                  <w:szCs w:val="22"/>
                                </w:rPr>
                                <w:t>AT NIGHT</w:t>
                              </w:r>
                            </w:p>
                            <w:p w14:paraId="2EF17339" w14:textId="3062F419" w:rsidR="009005F8" w:rsidRPr="00621528" w:rsidRDefault="009005F8" w:rsidP="00212FEA">
                              <w:pPr>
                                <w:pStyle w:val="NormalWeb"/>
                                <w:spacing w:before="0" w:beforeAutospacing="0" w:after="60" w:afterAutospacing="0"/>
                                <w:jc w:val="center"/>
                                <w:rPr>
                                  <w:rFonts w:ascii="Arial" w:eastAsia="Times New Roman" w:hAnsi="Arial" w:cs="Arial"/>
                                  <w:sz w:val="22"/>
                                </w:rPr>
                              </w:pPr>
                              <w:r w:rsidRPr="00621528">
                                <w:rPr>
                                  <w:rFonts w:ascii="Arial" w:eastAsia="Times New Roman" w:hAnsi="Arial" w:cs="Arial"/>
                                  <w:sz w:val="18"/>
                                  <w:szCs w:val="18"/>
                                </w:rPr>
                                <w:t>(</w:t>
                              </w:r>
                              <w:proofErr w:type="gramStart"/>
                              <w:r w:rsidR="00212FEA">
                                <w:rPr>
                                  <w:rFonts w:ascii="Arial" w:eastAsia="Times New Roman" w:hAnsi="Arial" w:cs="Arial"/>
                                  <w:sz w:val="18"/>
                                  <w:szCs w:val="18"/>
                                </w:rPr>
                                <w:t>m</w:t>
                              </w:r>
                              <w:r w:rsidR="00C666CF" w:rsidRPr="00621528">
                                <w:rPr>
                                  <w:rFonts w:ascii="Arial" w:eastAsia="Times New Roman" w:hAnsi="Arial" w:cs="Arial"/>
                                  <w:sz w:val="18"/>
                                  <w:szCs w:val="18"/>
                                </w:rPr>
                                <w:t>ore</w:t>
                              </w:r>
                              <w:proofErr w:type="gramEnd"/>
                              <w:r w:rsidR="00C666CF" w:rsidRPr="00621528">
                                <w:rPr>
                                  <w:rFonts w:ascii="Arial" w:eastAsia="Times New Roman" w:hAnsi="Arial" w:cs="Arial"/>
                                  <w:sz w:val="18"/>
                                  <w:szCs w:val="18"/>
                                </w:rPr>
                                <w:t xml:space="preserve"> sedating at 15mg</w:t>
                              </w:r>
                              <w:r w:rsidRPr="00621528">
                                <w:rPr>
                                  <w:rFonts w:ascii="Arial" w:eastAsia="Times New Roman" w:hAnsi="Arial" w:cs="Arial"/>
                                  <w:sz w:val="18"/>
                                  <w:szCs w:val="18"/>
                                </w:rPr>
                                <w:t>)</w:t>
                              </w:r>
                            </w:p>
                            <w:p w14:paraId="7FDE29F8" w14:textId="77777777" w:rsidR="00C666CF" w:rsidRPr="00F312E0" w:rsidRDefault="00C666CF" w:rsidP="00F312E0">
                              <w:pPr>
                                <w:tabs>
                                  <w:tab w:val="num" w:pos="452"/>
                                </w:tabs>
                                <w:jc w:val="center"/>
                                <w:rPr>
                                  <w:sz w:val="22"/>
                                </w:rPr>
                              </w:pPr>
                              <w:r w:rsidRPr="00F312E0">
                                <w:rPr>
                                  <w:sz w:val="18"/>
                                  <w:szCs w:val="18"/>
                                </w:rPr>
                                <w:t>Not ideal for patients concerned about weight gain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27" name="Straight Arrow Connector 27"/>
                        <wps:cNvCnPr>
                          <a:endCxn id="21" idx="0"/>
                        </wps:cNvCnPr>
                        <wps:spPr>
                          <a:xfrm>
                            <a:off x="1108276" y="1428644"/>
                            <a:ext cx="0" cy="39196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a:stCxn id="15" idx="2"/>
                          <a:endCxn id="25" idx="0"/>
                        </wps:cNvCnPr>
                        <wps:spPr>
                          <a:xfrm>
                            <a:off x="4610474" y="1428644"/>
                            <a:ext cx="0" cy="3919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 name="Flowchart: Alternate Process 29"/>
                        <wps:cNvSpPr/>
                        <wps:spPr>
                          <a:xfrm>
                            <a:off x="423944" y="2984132"/>
                            <a:ext cx="1476000" cy="92663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6F186A2A" w14:textId="77777777" w:rsidR="00856BFA" w:rsidRDefault="00856BFA" w:rsidP="00856BFA">
                              <w:pPr>
                                <w:pStyle w:val="NoSpacing"/>
                                <w:jc w:val="center"/>
                                <w:rPr>
                                  <w:rFonts w:ascii="Arial" w:hAnsi="Arial" w:cs="Arial"/>
                                  <w:sz w:val="20"/>
                                </w:rPr>
                              </w:pPr>
                              <w:r w:rsidRPr="00621528">
                                <w:rPr>
                                  <w:rFonts w:ascii="Arial" w:hAnsi="Arial" w:cs="Arial"/>
                                  <w:sz w:val="20"/>
                                </w:rPr>
                                <w:t>Reasses</w:t>
                              </w:r>
                              <w:r w:rsidR="006625A8">
                                <w:rPr>
                                  <w:rFonts w:ascii="Arial" w:hAnsi="Arial" w:cs="Arial"/>
                                  <w:sz w:val="20"/>
                                </w:rPr>
                                <w:t xml:space="preserve">s mood using interview and </w:t>
                              </w:r>
                              <w:r w:rsidR="000C18ED">
                                <w:rPr>
                                  <w:rFonts w:ascii="Arial" w:hAnsi="Arial" w:cs="Arial"/>
                                  <w:sz w:val="20"/>
                                </w:rPr>
                                <w:t xml:space="preserve">a </w:t>
                              </w:r>
                              <w:r w:rsidR="006625A8">
                                <w:rPr>
                                  <w:rFonts w:ascii="Arial" w:hAnsi="Arial" w:cs="Arial"/>
                                  <w:sz w:val="20"/>
                                </w:rPr>
                                <w:t>validated rating scale</w:t>
                              </w:r>
                            </w:p>
                            <w:p w14:paraId="16ADC0F3" w14:textId="77777777" w:rsidR="00327DFB" w:rsidRPr="00327DFB" w:rsidRDefault="00327DFB" w:rsidP="00856BFA">
                              <w:pPr>
                                <w:pStyle w:val="NoSpacing"/>
                                <w:jc w:val="center"/>
                                <w:rPr>
                                  <w:rFonts w:ascii="Arial" w:hAnsi="Arial" w:cs="Arial"/>
                                  <w:sz w:val="8"/>
                                </w:rPr>
                              </w:pPr>
                            </w:p>
                            <w:p w14:paraId="22CFEF23" w14:textId="77777777" w:rsidR="00856BFA" w:rsidRPr="00327DFB" w:rsidRDefault="00856BFA" w:rsidP="00856BFA">
                              <w:pPr>
                                <w:pStyle w:val="NoSpacing"/>
                                <w:jc w:val="center"/>
                                <w:rPr>
                                  <w:rFonts w:ascii="Arial" w:eastAsia="Times New Roman" w:hAnsi="Arial" w:cs="Arial"/>
                                  <w:sz w:val="16"/>
                                </w:rPr>
                              </w:pPr>
                              <w:r w:rsidRPr="00327DFB">
                                <w:rPr>
                                  <w:rFonts w:ascii="Arial" w:hAnsi="Arial" w:cs="Arial"/>
                                  <w:sz w:val="16"/>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0" name="Flowchart: Alternate Process 30"/>
                        <wps:cNvSpPr/>
                        <wps:spPr>
                          <a:xfrm>
                            <a:off x="3890064" y="2984132"/>
                            <a:ext cx="1440000" cy="926637"/>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49901D0B" w14:textId="77777777" w:rsidR="00856BFA" w:rsidRDefault="00856BFA" w:rsidP="00856BFA">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38B7076A" w14:textId="77777777" w:rsidR="00327DFB" w:rsidRPr="00327DFB" w:rsidRDefault="00327DFB" w:rsidP="00856BFA">
                              <w:pPr>
                                <w:pStyle w:val="NormalWeb"/>
                                <w:spacing w:before="0" w:beforeAutospacing="0" w:after="0" w:afterAutospacing="0"/>
                                <w:jc w:val="center"/>
                                <w:rPr>
                                  <w:rFonts w:ascii="Arial" w:hAnsi="Arial" w:cs="Arial"/>
                                  <w:sz w:val="8"/>
                                </w:rPr>
                              </w:pPr>
                            </w:p>
                            <w:p w14:paraId="60A42DDF" w14:textId="77777777" w:rsidR="00856BFA" w:rsidRPr="00327DFB" w:rsidRDefault="00856BFA" w:rsidP="00856BFA">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1" name="Straight Arrow Connector 31"/>
                        <wps:cNvCnPr>
                          <a:stCxn id="25" idx="2"/>
                          <a:endCxn id="30" idx="0"/>
                        </wps:cNvCnPr>
                        <wps:spPr>
                          <a:xfrm flipH="1">
                            <a:off x="4610064" y="2792634"/>
                            <a:ext cx="3612" cy="1914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endCxn id="29" idx="0"/>
                        </wps:cNvCnPr>
                        <wps:spPr>
                          <a:xfrm>
                            <a:off x="1161944" y="2792634"/>
                            <a:ext cx="0" cy="1914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 name="Flowchart: Alternate Process 33"/>
                        <wps:cNvSpPr/>
                        <wps:spPr>
                          <a:xfrm>
                            <a:off x="2131865" y="3052771"/>
                            <a:ext cx="1518230" cy="789305"/>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025FA3EE" w14:textId="77777777" w:rsidR="00E74B8E" w:rsidRDefault="00E74B8E" w:rsidP="00E74B8E">
                              <w:pPr>
                                <w:jc w:val="center"/>
                                <w:rPr>
                                  <w:color w:val="FF0000"/>
                                  <w:sz w:val="20"/>
                                </w:rPr>
                              </w:pPr>
                              <w:r w:rsidRPr="00327DFB">
                                <w:rPr>
                                  <w:color w:val="FF0000"/>
                                  <w:sz w:val="20"/>
                                </w:rPr>
                                <w:t>PARTIAL RESPONSE</w:t>
                              </w:r>
                            </w:p>
                            <w:p w14:paraId="2A20A366" w14:textId="77777777" w:rsidR="00327DFB" w:rsidRPr="00327DFB" w:rsidRDefault="00327DFB" w:rsidP="00E74B8E">
                              <w:pPr>
                                <w:jc w:val="center"/>
                                <w:rPr>
                                  <w:color w:val="FF0000"/>
                                  <w:sz w:val="8"/>
                                </w:rPr>
                              </w:pPr>
                            </w:p>
                            <w:p w14:paraId="412953E7" w14:textId="6F2BD29B" w:rsidR="00E74B8E" w:rsidRPr="00327DFB" w:rsidRDefault="00E74B8E" w:rsidP="00E74B8E">
                              <w:pPr>
                                <w:jc w:val="center"/>
                                <w:rPr>
                                  <w:sz w:val="16"/>
                                  <w:szCs w:val="20"/>
                                </w:rPr>
                              </w:pPr>
                              <w:r w:rsidRPr="00327DFB">
                                <w:rPr>
                                  <w:sz w:val="16"/>
                                  <w:szCs w:val="20"/>
                                </w:rPr>
                                <w:t xml:space="preserve">Consider increase to maximum dose for further </w:t>
                              </w:r>
                              <w:r w:rsidR="00F312E0" w:rsidRPr="00327DFB">
                                <w:rPr>
                                  <w:sz w:val="16"/>
                                  <w:szCs w:val="20"/>
                                </w:rPr>
                                <w:t>6-week</w:t>
                              </w:r>
                              <w:r w:rsidRPr="00327DFB">
                                <w:rPr>
                                  <w:sz w:val="16"/>
                                  <w:szCs w:val="20"/>
                                </w:rPr>
                                <w:t xml:space="preserve"> trial if tolerated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2179745" y="204399"/>
                            <a:ext cx="1419859" cy="824864"/>
                          </a:xfrm>
                          <a:prstGeom prst="rect">
                            <a:avLst/>
                          </a:prstGeom>
                          <a:noFill/>
                          <a:ln w="9525">
                            <a:noFill/>
                            <a:miter lim="800000"/>
                            <a:headEnd/>
                            <a:tailEnd/>
                          </a:ln>
                        </wps:spPr>
                        <wps:txbx>
                          <w:txbxContent>
                            <w:p w14:paraId="1EF693B9"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General</w:t>
                              </w:r>
                            </w:p>
                            <w:p w14:paraId="748DD148"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Symptom</w:t>
                              </w:r>
                            </w:p>
                            <w:p w14:paraId="7FA2B662"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Profile</w:t>
                              </w:r>
                            </w:p>
                          </w:txbxContent>
                        </wps:txbx>
                        <wps:bodyPr rot="0" vert="horz" wrap="square" lIns="91440" tIns="45720" rIns="91440" bIns="45720" anchor="t" anchorCtr="0">
                          <a:spAutoFit/>
                        </wps:bodyPr>
                      </wps:wsp>
                      <wps:wsp>
                        <wps:cNvPr id="39" name="Text Box 2"/>
                        <wps:cNvSpPr txBox="1">
                          <a:spLocks noChangeArrowheads="1"/>
                        </wps:cNvSpPr>
                        <wps:spPr bwMode="auto">
                          <a:xfrm>
                            <a:off x="2128446" y="1643010"/>
                            <a:ext cx="1529746" cy="951272"/>
                          </a:xfrm>
                          <a:prstGeom prst="rect">
                            <a:avLst/>
                          </a:prstGeom>
                          <a:noFill/>
                          <a:ln w="9525">
                            <a:noFill/>
                            <a:miter lim="800000"/>
                            <a:headEnd/>
                            <a:tailEnd/>
                          </a:ln>
                        </wps:spPr>
                        <wps:txbx>
                          <w:txbxContent>
                            <w:p w14:paraId="2E0BCF59" w14:textId="77777777" w:rsidR="00B916E0" w:rsidRPr="00621528" w:rsidRDefault="00B916E0" w:rsidP="00B916E0">
                              <w:pPr>
                                <w:jc w:val="center"/>
                                <w:rPr>
                                  <w:b/>
                                  <w:color w:val="FFFFFF" w:themeColor="background1"/>
                                  <w:sz w:val="32"/>
                                  <w:szCs w:val="22"/>
                                </w:rPr>
                              </w:pPr>
                              <w:r w:rsidRPr="00621528">
                                <w:rPr>
                                  <w:b/>
                                  <w:color w:val="FFFFFF" w:themeColor="background1"/>
                                  <w:sz w:val="32"/>
                                  <w:szCs w:val="22"/>
                                </w:rPr>
                                <w:t>STEP 1</w:t>
                              </w:r>
                            </w:p>
                            <w:p w14:paraId="161E516A" w14:textId="77777777" w:rsidR="00B916E0" w:rsidRPr="00327DFB" w:rsidRDefault="00B916E0" w:rsidP="00327DFB">
                              <w:pPr>
                                <w:jc w:val="center"/>
                                <w:rPr>
                                  <w:b/>
                                  <w:color w:val="FFFFFF" w:themeColor="background1"/>
                                  <w:sz w:val="20"/>
                                  <w:szCs w:val="22"/>
                                </w:rPr>
                              </w:pPr>
                              <w:r w:rsidRPr="00327DFB">
                                <w:rPr>
                                  <w:color w:val="FFFFFF" w:themeColor="background1"/>
                                  <w:sz w:val="20"/>
                                  <w:szCs w:val="22"/>
                                </w:rPr>
                                <w:t xml:space="preserve">Trial of single drug therapy </w:t>
                              </w:r>
                              <w:r w:rsidR="00482040">
                                <w:rPr>
                                  <w:color w:val="FFFFFF" w:themeColor="background1"/>
                                  <w:sz w:val="20"/>
                                  <w:szCs w:val="22"/>
                                </w:rPr>
                                <w:t>–</w:t>
                              </w:r>
                              <w:r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6 week</w:t>
                              </w:r>
                              <w:r w:rsidR="008B5EDA" w:rsidRPr="00482040">
                                <w:rPr>
                                  <w:color w:val="FFFFFF" w:themeColor="background1"/>
                                  <w:sz w:val="20"/>
                                  <w:szCs w:val="22"/>
                                </w:rPr>
                                <w:t xml:space="preserve">s </w:t>
                              </w:r>
                              <w:r w:rsidR="008B5EDA" w:rsidRPr="00327DFB">
                                <w:rPr>
                                  <w:color w:val="FFFFFF" w:themeColor="background1"/>
                                  <w:sz w:val="20"/>
                                  <w:szCs w:val="22"/>
                                </w:rPr>
                                <w:t>at treatment dose</w:t>
                              </w:r>
                            </w:p>
                          </w:txbxContent>
                        </wps:txbx>
                        <wps:bodyPr rot="0" vert="horz" wrap="square" lIns="91440" tIns="45720" rIns="91440" bIns="45720" anchor="t" anchorCtr="0">
                          <a:noAutofit/>
                        </wps:bodyPr>
                      </wps:wsp>
                      <wps:wsp>
                        <wps:cNvPr id="37" name="Straight Arrow Connector 37"/>
                        <wps:cNvCnPr>
                          <a:stCxn id="29" idx="3"/>
                          <a:endCxn id="33" idx="1"/>
                        </wps:cNvCnPr>
                        <wps:spPr>
                          <a:xfrm flipV="1">
                            <a:off x="1899944" y="3447424"/>
                            <a:ext cx="231921" cy="2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a:stCxn id="30" idx="1"/>
                          <a:endCxn id="33" idx="3"/>
                        </wps:cNvCnPr>
                        <wps:spPr>
                          <a:xfrm flipH="1" flipV="1">
                            <a:off x="3650095" y="3447424"/>
                            <a:ext cx="239969" cy="2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1" name="Curved Connector 41"/>
                        <wps:cNvCnPr>
                          <a:stCxn id="33" idx="0"/>
                          <a:endCxn id="21" idx="3"/>
                        </wps:cNvCnPr>
                        <wps:spPr>
                          <a:xfrm rot="16200000" flipV="1">
                            <a:off x="2123542" y="2285332"/>
                            <a:ext cx="746148" cy="788729"/>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2" name="Curved Connector 42"/>
                        <wps:cNvCnPr>
                          <a:stCxn id="33" idx="0"/>
                          <a:endCxn id="25" idx="1"/>
                        </wps:cNvCnPr>
                        <wps:spPr>
                          <a:xfrm rot="5400000" flipH="1" flipV="1">
                            <a:off x="2912852" y="2284763"/>
                            <a:ext cx="746137" cy="78988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4" name="Flowchart: Alternate Process 44"/>
                        <wps:cNvSpPr/>
                        <wps:spPr>
                          <a:xfrm>
                            <a:off x="62875" y="4197416"/>
                            <a:ext cx="5664835" cy="3187383"/>
                          </a:xfrm>
                          <a:prstGeom prst="flowChartAlternateProcess">
                            <a:avLst/>
                          </a:prstGeom>
                          <a:ln>
                            <a:solidFill>
                              <a:srgbClr val="71893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2178186" y="4189424"/>
                            <a:ext cx="1413544" cy="1292336"/>
                          </a:xfrm>
                          <a:prstGeom prst="rect">
                            <a:avLst/>
                          </a:prstGeom>
                          <a:noFill/>
                          <a:ln w="9525">
                            <a:noFill/>
                            <a:miter lim="800000"/>
                            <a:headEnd/>
                            <a:tailEnd/>
                          </a:ln>
                        </wps:spPr>
                        <wps:txbx>
                          <w:txbxContent>
                            <w:p w14:paraId="658BDE55" w14:textId="77777777" w:rsidR="003541C2" w:rsidRPr="00327DFB" w:rsidRDefault="003541C2" w:rsidP="003541C2">
                              <w:pPr>
                                <w:pStyle w:val="NormalWeb"/>
                                <w:spacing w:before="0" w:beforeAutospacing="0" w:after="0" w:afterAutospacing="0"/>
                                <w:jc w:val="center"/>
                                <w:rPr>
                                  <w:rFonts w:ascii="Arial" w:eastAsia="Times New Roman" w:hAnsi="Arial" w:cs="Arial"/>
                                  <w:b/>
                                  <w:bCs/>
                                  <w:color w:val="FFFFFF"/>
                                  <w:sz w:val="32"/>
                                  <w:szCs w:val="32"/>
                                </w:rPr>
                              </w:pPr>
                              <w:r w:rsidRPr="00327DFB">
                                <w:rPr>
                                  <w:rFonts w:ascii="Arial" w:eastAsia="Times New Roman" w:hAnsi="Arial" w:cs="Arial"/>
                                  <w:b/>
                                  <w:bCs/>
                                  <w:color w:val="FFFFFF"/>
                                  <w:sz w:val="32"/>
                                  <w:szCs w:val="32"/>
                                </w:rPr>
                                <w:t>STEPS 2 &amp; 3</w:t>
                              </w:r>
                            </w:p>
                            <w:p w14:paraId="41DD4B67" w14:textId="77777777" w:rsidR="003541C2" w:rsidRPr="00327DFB" w:rsidRDefault="003541C2" w:rsidP="00E42A72">
                              <w:pPr>
                                <w:jc w:val="center"/>
                                <w:rPr>
                                  <w:color w:val="FFFFFF" w:themeColor="background1"/>
                                  <w:sz w:val="20"/>
                                  <w:szCs w:val="22"/>
                                </w:rPr>
                              </w:pPr>
                              <w:r w:rsidRPr="00327DFB">
                                <w:rPr>
                                  <w:color w:val="FFFFFF" w:themeColor="background1"/>
                                  <w:sz w:val="20"/>
                                  <w:szCs w:val="22"/>
                                </w:rPr>
                                <w:t>2 further trials of single drug therapy from different drug groups</w:t>
                              </w:r>
                              <w:r w:rsidR="00E42A72" w:rsidRPr="00327DFB">
                                <w:rPr>
                                  <w:color w:val="FFFFFF" w:themeColor="background1"/>
                                  <w:sz w:val="20"/>
                                  <w:szCs w:val="22"/>
                                </w:rPr>
                                <w:t xml:space="preserve"> </w:t>
                              </w:r>
                              <w:r w:rsidR="00482040">
                                <w:rPr>
                                  <w:color w:val="FFFFFF" w:themeColor="background1"/>
                                  <w:sz w:val="20"/>
                                  <w:szCs w:val="22"/>
                                </w:rPr>
                                <w:t>–</w:t>
                              </w:r>
                              <w:r w:rsidR="00E42A72"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 xml:space="preserve">6 weeks </w:t>
                              </w:r>
                              <w:r w:rsidRPr="00327DFB">
                                <w:rPr>
                                  <w:color w:val="FFFFFF" w:themeColor="background1"/>
                                  <w:sz w:val="20"/>
                                  <w:szCs w:val="22"/>
                                </w:rPr>
                                <w:t>at treatment dose </w:t>
                              </w:r>
                            </w:p>
                          </w:txbxContent>
                        </wps:txbx>
                        <wps:bodyPr rot="0" vert="horz" wrap="square" lIns="91440" tIns="45720" rIns="91440" bIns="45720" anchor="t" anchorCtr="0">
                          <a:noAutofit/>
                        </wps:bodyPr>
                      </wps:wsp>
                      <wps:wsp>
                        <wps:cNvPr id="70" name="Flowchart: Alternate Process 70"/>
                        <wps:cNvSpPr/>
                        <wps:spPr>
                          <a:xfrm>
                            <a:off x="164866" y="4472949"/>
                            <a:ext cx="2016000" cy="1548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358E23EA" w14:textId="77777777" w:rsidR="00E42A72" w:rsidRPr="00327DFB" w:rsidRDefault="00E42A72" w:rsidP="00E42A72">
                              <w:pPr>
                                <w:pStyle w:val="NormalWeb"/>
                                <w:spacing w:before="0" w:beforeAutospacing="0" w:after="0" w:afterAutospacing="0"/>
                                <w:jc w:val="center"/>
                                <w:rPr>
                                  <w:rFonts w:ascii="Arial" w:hAnsi="Arial" w:cs="Arial"/>
                                  <w:sz w:val="18"/>
                                </w:rPr>
                              </w:pPr>
                              <w:r w:rsidRPr="00327DFB">
                                <w:rPr>
                                  <w:rFonts w:ascii="Arial" w:eastAsia="Calibri" w:hAnsi="Arial" w:cs="Arial"/>
                                  <w:b/>
                                  <w:bCs/>
                                  <w:sz w:val="20"/>
                                  <w:szCs w:val="22"/>
                                </w:rPr>
                                <w:t>CONSIDER</w:t>
                              </w:r>
                              <w:r w:rsidRPr="00327DFB">
                                <w:rPr>
                                  <w:rFonts w:ascii="Arial" w:eastAsia="Calibri" w:hAnsi="Arial" w:cs="Arial"/>
                                  <w:b/>
                                  <w:bCs/>
                                  <w:sz w:val="16"/>
                                  <w:szCs w:val="22"/>
                                </w:rPr>
                                <w:t xml:space="preserve"> (in any order)</w:t>
                              </w:r>
                              <w:r w:rsidR="00A679FE">
                                <w:rPr>
                                  <w:rFonts w:ascii="Arial" w:eastAsia="Calibri" w:hAnsi="Arial" w:cs="Arial"/>
                                  <w:b/>
                                  <w:bCs/>
                                  <w:sz w:val="16"/>
                                  <w:szCs w:val="22"/>
                                </w:rPr>
                                <w:t xml:space="preserve"> </w:t>
                              </w:r>
                            </w:p>
                            <w:p w14:paraId="290492F0" w14:textId="77777777" w:rsidR="00E42A72" w:rsidRPr="00327DFB" w:rsidRDefault="00E42A72" w:rsidP="00E42A72">
                              <w:pPr>
                                <w:pStyle w:val="NormalWeb"/>
                                <w:spacing w:before="0" w:beforeAutospacing="0" w:after="0" w:afterAutospacing="0"/>
                                <w:jc w:val="center"/>
                                <w:rPr>
                                  <w:rFonts w:ascii="Arial" w:hAnsi="Arial" w:cs="Arial"/>
                                  <w:sz w:val="2"/>
                                </w:rPr>
                              </w:pPr>
                              <w:r w:rsidRPr="00327DFB">
                                <w:rPr>
                                  <w:rFonts w:ascii="Arial" w:eastAsia="Times New Roman" w:hAnsi="Arial" w:cs="Arial"/>
                                  <w:sz w:val="2"/>
                                  <w:szCs w:val="14"/>
                                </w:rPr>
                                <w:t> </w:t>
                              </w:r>
                            </w:p>
                            <w:p w14:paraId="2F85CD3E" w14:textId="77777777" w:rsidR="00C926A3" w:rsidRPr="00327DFB" w:rsidRDefault="00C926A3" w:rsidP="00C926A3">
                              <w:pPr>
                                <w:numPr>
                                  <w:ilvl w:val="1"/>
                                  <w:numId w:val="18"/>
                                </w:numPr>
                                <w:tabs>
                                  <w:tab w:val="clear" w:pos="1440"/>
                                  <w:tab w:val="num" w:pos="339"/>
                                </w:tabs>
                                <w:ind w:left="339" w:hanging="339"/>
                                <w:rPr>
                                  <w:sz w:val="18"/>
                                  <w:szCs w:val="20"/>
                                </w:rPr>
                              </w:pPr>
                              <w:r w:rsidRPr="00347071">
                                <w:rPr>
                                  <w:sz w:val="20"/>
                                  <w:szCs w:val="22"/>
                                </w:rPr>
                                <w:t xml:space="preserve">A different SSRI if the first is not tolerated </w:t>
                              </w:r>
                              <w:r w:rsidR="00A679FE">
                                <w:rPr>
                                  <w:rFonts w:eastAsia="Calibri"/>
                                  <w:b/>
                                  <w:bCs/>
                                  <w:sz w:val="16"/>
                                  <w:szCs w:val="22"/>
                                </w:rPr>
                                <w:t>(N)</w:t>
                              </w:r>
                            </w:p>
                            <w:p w14:paraId="3B1F8503" w14:textId="05548507" w:rsidR="00E42A72" w:rsidRPr="00327DFB" w:rsidRDefault="00E42A72" w:rsidP="00E42A72">
                              <w:pPr>
                                <w:numPr>
                                  <w:ilvl w:val="0"/>
                                  <w:numId w:val="18"/>
                                </w:numPr>
                                <w:tabs>
                                  <w:tab w:val="clear" w:pos="720"/>
                                  <w:tab w:val="num" w:pos="339"/>
                                </w:tabs>
                                <w:ind w:left="339" w:hanging="339"/>
                                <w:rPr>
                                  <w:sz w:val="18"/>
                                  <w:szCs w:val="22"/>
                                </w:rPr>
                              </w:pPr>
                              <w:r w:rsidRPr="00347071">
                                <w:rPr>
                                  <w:sz w:val="20"/>
                                </w:rPr>
                                <w:t>Increase venlafaxine to 150-</w:t>
                              </w:r>
                              <w:r w:rsidR="0067285A" w:rsidRPr="00347071">
                                <w:rPr>
                                  <w:sz w:val="20"/>
                                </w:rPr>
                                <w:t>37</w:t>
                              </w:r>
                              <w:r w:rsidRPr="00347071">
                                <w:rPr>
                                  <w:sz w:val="20"/>
                                </w:rPr>
                                <w:t>5</w:t>
                              </w:r>
                              <w:r w:rsidR="000872E2">
                                <w:rPr>
                                  <w:sz w:val="20"/>
                                </w:rPr>
                                <w:t xml:space="preserve"> </w:t>
                              </w:r>
                              <w:r w:rsidRPr="00347071">
                                <w:rPr>
                                  <w:sz w:val="20"/>
                                </w:rPr>
                                <w:t>mg/day</w:t>
                              </w:r>
                              <w:r w:rsidR="00C926A3" w:rsidRPr="00347071">
                                <w:rPr>
                                  <w:sz w:val="20"/>
                                </w:rPr>
                                <w:t xml:space="preserve"> or </w:t>
                              </w:r>
                              <w:r w:rsidRPr="00347071">
                                <w:rPr>
                                  <w:sz w:val="20"/>
                                </w:rPr>
                                <w:t>switch to duloxetine</w:t>
                              </w:r>
                              <w:r w:rsidR="00C926A3" w:rsidRPr="00347071">
                                <w:rPr>
                                  <w:sz w:val="20"/>
                                </w:rPr>
                                <w:t xml:space="preserve"> if not tolerated</w:t>
                              </w:r>
                              <w:r w:rsidR="00A679FE" w:rsidRPr="00347071">
                                <w:rPr>
                                  <w:sz w:val="20"/>
                                </w:rPr>
                                <w:t xml:space="preserve"> </w:t>
                              </w:r>
                              <w:r w:rsidR="00A679FE">
                                <w:rPr>
                                  <w:rFonts w:eastAsia="Calibri"/>
                                  <w:b/>
                                  <w:bCs/>
                                  <w:sz w:val="16"/>
                                  <w:szCs w:val="22"/>
                                </w:rPr>
                                <w:t>(N)</w:t>
                              </w:r>
                            </w:p>
                            <w:p w14:paraId="52D3556D" w14:textId="77777777" w:rsidR="00E42A72" w:rsidRPr="00327DFB" w:rsidRDefault="00E74355" w:rsidP="00C926A3">
                              <w:pPr>
                                <w:numPr>
                                  <w:ilvl w:val="0"/>
                                  <w:numId w:val="18"/>
                                </w:numPr>
                                <w:tabs>
                                  <w:tab w:val="clear" w:pos="720"/>
                                  <w:tab w:val="num" w:pos="339"/>
                                </w:tabs>
                                <w:ind w:left="339" w:hanging="339"/>
                                <w:rPr>
                                  <w:sz w:val="18"/>
                                  <w:szCs w:val="21"/>
                                </w:rPr>
                              </w:pPr>
                              <w:hyperlink w:anchor="Vortioxetine" w:tooltip="Vortioxetine" w:history="1">
                                <w:r w:rsidR="00E42A72" w:rsidRPr="00347071">
                                  <w:rPr>
                                    <w:rStyle w:val="Hyperlink"/>
                                    <w:sz w:val="20"/>
                                    <w:szCs w:val="20"/>
                                  </w:rPr>
                                  <w:t>Vortioxetine</w:t>
                                </w:r>
                              </w:hyperlink>
                              <w:r w:rsidR="00E42A72" w:rsidRPr="00327DFB">
                                <w:rPr>
                                  <w:sz w:val="18"/>
                                  <w:szCs w:val="21"/>
                                </w:rPr>
                                <w:t xml:space="preserve"> </w:t>
                              </w:r>
                              <w:r w:rsidR="0049061B">
                                <w:rPr>
                                  <w:rFonts w:eastAsia="Calibri"/>
                                  <w:b/>
                                  <w:bCs/>
                                  <w:sz w:val="16"/>
                                  <w:szCs w:val="22"/>
                                </w:rPr>
                                <w:t>(N)</w:t>
                              </w:r>
                              <w:r w:rsidR="0049061B" w:rsidRPr="00327DFB">
                                <w:rPr>
                                  <w:sz w:val="18"/>
                                  <w:szCs w:val="21"/>
                                </w:rPr>
                                <w:t xml:space="preserve"> </w:t>
                              </w:r>
                              <w:r w:rsidR="00E42A72" w:rsidRPr="00327DFB">
                                <w:rPr>
                                  <w:sz w:val="18"/>
                                  <w:szCs w:val="21"/>
                                </w:rPr>
                                <w:t xml:space="preserve">(if 2 </w:t>
                              </w:r>
                              <w:r w:rsidR="00C147E9" w:rsidRPr="00327DFB">
                                <w:rPr>
                                  <w:sz w:val="18"/>
                                  <w:szCs w:val="21"/>
                                </w:rPr>
                                <w:t>p</w:t>
                              </w:r>
                              <w:r w:rsidR="00E42A72" w:rsidRPr="00327DFB">
                                <w:rPr>
                                  <w:sz w:val="18"/>
                                  <w:szCs w:val="21"/>
                                </w:rPr>
                                <w:t>revious failed or non-tolerated trials)</w:t>
                              </w:r>
                              <w:r w:rsidR="0049061B">
                                <w:rPr>
                                  <w:sz w:val="18"/>
                                  <w:szCs w:val="21"/>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1" name="Flowchart: Alternate Process 71"/>
                        <wps:cNvSpPr/>
                        <wps:spPr>
                          <a:xfrm>
                            <a:off x="3618116" y="4464324"/>
                            <a:ext cx="1980000" cy="1548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4562C7B3" w14:textId="77777777" w:rsidR="002378B5" w:rsidRPr="00327DFB" w:rsidRDefault="002378B5" w:rsidP="002378B5">
                              <w:pPr>
                                <w:pStyle w:val="NoSpacing"/>
                                <w:jc w:val="center"/>
                                <w:rPr>
                                  <w:rFonts w:ascii="Arial" w:hAnsi="Arial" w:cs="Arial"/>
                                  <w:b/>
                                  <w:sz w:val="16"/>
                                  <w:szCs w:val="20"/>
                                </w:rPr>
                              </w:pPr>
                              <w:r w:rsidRPr="00327DFB">
                                <w:rPr>
                                  <w:rFonts w:ascii="Arial" w:hAnsi="Arial" w:cs="Arial"/>
                                  <w:b/>
                                  <w:sz w:val="20"/>
                                  <w:szCs w:val="20"/>
                                </w:rPr>
                                <w:t>CONSIDER</w:t>
                              </w:r>
                              <w:r w:rsidRPr="00327DFB">
                                <w:rPr>
                                  <w:rFonts w:ascii="Arial" w:hAnsi="Arial" w:cs="Arial"/>
                                  <w:b/>
                                  <w:sz w:val="18"/>
                                  <w:szCs w:val="20"/>
                                </w:rPr>
                                <w:t xml:space="preserve"> </w:t>
                              </w:r>
                              <w:r w:rsidRPr="00327DFB">
                                <w:rPr>
                                  <w:rFonts w:ascii="Arial" w:hAnsi="Arial" w:cs="Arial"/>
                                  <w:b/>
                                  <w:sz w:val="16"/>
                                  <w:szCs w:val="20"/>
                                </w:rPr>
                                <w:t>(in any order)</w:t>
                              </w:r>
                            </w:p>
                            <w:p w14:paraId="7993FF82" w14:textId="77777777" w:rsidR="002378B5" w:rsidRPr="00327DFB" w:rsidRDefault="002378B5" w:rsidP="002378B5">
                              <w:pPr>
                                <w:pStyle w:val="NoSpacing"/>
                                <w:rPr>
                                  <w:rFonts w:ascii="Arial" w:hAnsi="Arial" w:cs="Arial"/>
                                  <w:sz w:val="2"/>
                                  <w:szCs w:val="20"/>
                                </w:rPr>
                              </w:pPr>
                            </w:p>
                            <w:p w14:paraId="3DBE0421" w14:textId="77777777" w:rsidR="000C18ED" w:rsidRPr="00347071" w:rsidRDefault="002378B5" w:rsidP="000C18ED">
                              <w:pPr>
                                <w:pStyle w:val="NoSpacing"/>
                                <w:numPr>
                                  <w:ilvl w:val="0"/>
                                  <w:numId w:val="38"/>
                                </w:numPr>
                                <w:rPr>
                                  <w:rFonts w:ascii="Arial" w:hAnsi="Arial" w:cs="Arial"/>
                                  <w:sz w:val="20"/>
                                </w:rPr>
                              </w:pPr>
                              <w:r w:rsidRPr="00347071">
                                <w:rPr>
                                  <w:rFonts w:ascii="Arial" w:hAnsi="Arial" w:cs="Arial"/>
                                  <w:sz w:val="20"/>
                                </w:rPr>
                                <w:t xml:space="preserve">Venlafaxine </w:t>
                              </w:r>
                              <w:r w:rsidR="00C147E9" w:rsidRPr="00347071">
                                <w:rPr>
                                  <w:rFonts w:ascii="Arial" w:hAnsi="Arial" w:cs="Arial"/>
                                  <w:sz w:val="20"/>
                                </w:rPr>
                                <w:t>+</w:t>
                              </w:r>
                              <w:r w:rsidRPr="00347071">
                                <w:rPr>
                                  <w:rFonts w:ascii="Arial" w:hAnsi="Arial" w:cs="Arial"/>
                                  <w:sz w:val="20"/>
                                </w:rPr>
                                <w:t xml:space="preserve"> hypnotic </w:t>
                              </w:r>
                            </w:p>
                            <w:p w14:paraId="3DB14107" w14:textId="16800CD3" w:rsidR="002378B5" w:rsidRPr="00327DFB" w:rsidRDefault="002378B5" w:rsidP="000C18ED">
                              <w:pPr>
                                <w:pStyle w:val="NoSpacing"/>
                                <w:ind w:left="360"/>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w:t>
                              </w:r>
                              <w:r w:rsidR="006625A8">
                                <w:rPr>
                                  <w:rFonts w:ascii="Arial" w:hAnsi="Arial" w:cs="Arial"/>
                                  <w:sz w:val="16"/>
                                  <w:szCs w:val="20"/>
                                </w:rPr>
                                <w:t xml:space="preserve"> </w:t>
                              </w:r>
                              <w:r w:rsidR="006625A8" w:rsidRPr="00347071">
                                <w:rPr>
                                  <w:rFonts w:ascii="Arial" w:hAnsi="Arial" w:cs="Arial"/>
                                  <w:b/>
                                  <w:sz w:val="20"/>
                                  <w:u w:val="single"/>
                                </w:rPr>
                                <w:t>or</w:t>
                              </w:r>
                              <w:r w:rsidR="006625A8" w:rsidRPr="00347071">
                                <w:rPr>
                                  <w:rFonts w:ascii="Arial" w:hAnsi="Arial" w:cs="Arial"/>
                                  <w:sz w:val="20"/>
                                </w:rPr>
                                <w:t xml:space="preserve"> + trazodone 50-1</w:t>
                              </w:r>
                              <w:r w:rsidR="0067285A" w:rsidRPr="00347071">
                                <w:rPr>
                                  <w:rFonts w:ascii="Arial" w:hAnsi="Arial" w:cs="Arial"/>
                                  <w:sz w:val="20"/>
                                </w:rPr>
                                <w:t>0</w:t>
                              </w:r>
                              <w:r w:rsidR="006625A8" w:rsidRPr="00347071">
                                <w:rPr>
                                  <w:rFonts w:ascii="Arial" w:hAnsi="Arial" w:cs="Arial"/>
                                  <w:sz w:val="20"/>
                                </w:rPr>
                                <w:t>0</w:t>
                              </w:r>
                              <w:r w:rsidR="000872E2">
                                <w:rPr>
                                  <w:rFonts w:ascii="Arial" w:hAnsi="Arial" w:cs="Arial"/>
                                  <w:sz w:val="20"/>
                                </w:rPr>
                                <w:t xml:space="preserve"> </w:t>
                              </w:r>
                              <w:r w:rsidR="006625A8" w:rsidRPr="00347071">
                                <w:rPr>
                                  <w:rFonts w:ascii="Arial" w:hAnsi="Arial" w:cs="Arial"/>
                                  <w:sz w:val="20"/>
                                </w:rPr>
                                <w:t>mg</w:t>
                              </w:r>
                            </w:p>
                            <w:p w14:paraId="5418779E" w14:textId="77777777" w:rsidR="002378B5" w:rsidRPr="00347071" w:rsidRDefault="00C147E9" w:rsidP="002378B5">
                              <w:pPr>
                                <w:pStyle w:val="NoSpacing"/>
                                <w:numPr>
                                  <w:ilvl w:val="0"/>
                                  <w:numId w:val="25"/>
                                </w:numPr>
                                <w:ind w:left="339" w:hanging="339"/>
                                <w:rPr>
                                  <w:rFonts w:ascii="Arial" w:hAnsi="Arial" w:cs="Arial"/>
                                  <w:sz w:val="20"/>
                                </w:rPr>
                              </w:pPr>
                              <w:r w:rsidRPr="00347071">
                                <w:rPr>
                                  <w:rFonts w:ascii="Arial" w:hAnsi="Arial" w:cs="Arial"/>
                                  <w:sz w:val="20"/>
                                </w:rPr>
                                <w:t>SSRI +</w:t>
                              </w:r>
                              <w:r w:rsidR="00E13284" w:rsidRPr="00347071">
                                <w:rPr>
                                  <w:rFonts w:ascii="Arial" w:hAnsi="Arial" w:cs="Arial"/>
                                  <w:sz w:val="20"/>
                                </w:rPr>
                                <w:t xml:space="preserve"> hypnotic</w:t>
                              </w:r>
                            </w:p>
                            <w:p w14:paraId="49B1CC94" w14:textId="4978C5BB" w:rsidR="00C147E9" w:rsidRPr="00327DFB" w:rsidRDefault="002378B5" w:rsidP="00C147E9">
                              <w:pPr>
                                <w:pStyle w:val="NoSpacing"/>
                                <w:ind w:left="339"/>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 </w:t>
                              </w:r>
                              <w:r w:rsidRPr="00347071">
                                <w:rPr>
                                  <w:rFonts w:ascii="Arial" w:hAnsi="Arial" w:cs="Arial"/>
                                  <w:b/>
                                  <w:sz w:val="20"/>
                                  <w:u w:val="single"/>
                                </w:rPr>
                                <w:t>or</w:t>
                              </w:r>
                              <w:r w:rsidRPr="00347071">
                                <w:rPr>
                                  <w:rFonts w:ascii="Arial" w:hAnsi="Arial" w:cs="Arial"/>
                                  <w:sz w:val="20"/>
                                </w:rPr>
                                <w:t xml:space="preserve"> + trazodone 50-1</w:t>
                              </w:r>
                              <w:r w:rsidR="0067285A" w:rsidRPr="00347071">
                                <w:rPr>
                                  <w:rFonts w:ascii="Arial" w:hAnsi="Arial" w:cs="Arial"/>
                                  <w:sz w:val="20"/>
                                </w:rPr>
                                <w:t>0</w:t>
                              </w:r>
                              <w:r w:rsidRPr="00347071">
                                <w:rPr>
                                  <w:rFonts w:ascii="Arial" w:hAnsi="Arial" w:cs="Arial"/>
                                  <w:sz w:val="20"/>
                                </w:rPr>
                                <w:t>0</w:t>
                              </w:r>
                              <w:r w:rsidR="000872E2">
                                <w:rPr>
                                  <w:rFonts w:ascii="Arial" w:hAnsi="Arial" w:cs="Arial"/>
                                  <w:sz w:val="20"/>
                                </w:rPr>
                                <w:t xml:space="preserve"> </w:t>
                              </w:r>
                              <w:r w:rsidRPr="00347071">
                                <w:rPr>
                                  <w:rFonts w:ascii="Arial" w:hAnsi="Arial" w:cs="Arial"/>
                                  <w:sz w:val="20"/>
                                </w:rPr>
                                <w:t>mg</w:t>
                              </w:r>
                            </w:p>
                            <w:p w14:paraId="7D452CAD" w14:textId="77777777" w:rsidR="00E42A72" w:rsidRPr="00327DFB" w:rsidRDefault="00E74355" w:rsidP="002378B5">
                              <w:pPr>
                                <w:pStyle w:val="NoSpacing"/>
                                <w:numPr>
                                  <w:ilvl w:val="0"/>
                                  <w:numId w:val="25"/>
                                </w:numPr>
                                <w:ind w:left="339" w:hanging="339"/>
                                <w:rPr>
                                  <w:rFonts w:ascii="Arial" w:eastAsia="Times New Roman" w:hAnsi="Arial" w:cs="Arial"/>
                                  <w:sz w:val="18"/>
                                  <w:szCs w:val="20"/>
                                </w:rPr>
                              </w:pPr>
                              <w:hyperlink w:anchor="Vortioxetine" w:tooltip="Vortioxetine" w:history="1">
                                <w:r w:rsidR="002378B5" w:rsidRPr="00347071">
                                  <w:rPr>
                                    <w:rStyle w:val="Hyperlink"/>
                                    <w:rFonts w:ascii="Arial" w:hAnsi="Arial" w:cs="Arial"/>
                                    <w:sz w:val="20"/>
                                    <w:szCs w:val="20"/>
                                  </w:rPr>
                                  <w:t>Vortioxetine</w:t>
                                </w:r>
                              </w:hyperlink>
                              <w:r w:rsidR="002378B5" w:rsidRPr="00347071">
                                <w:rPr>
                                  <w:rFonts w:ascii="Arial" w:hAnsi="Arial" w:cs="Arial"/>
                                  <w:sz w:val="20"/>
                                  <w:szCs w:val="20"/>
                                </w:rPr>
                                <w:t xml:space="preserve"> </w:t>
                              </w:r>
                              <w:r w:rsidR="0049061B">
                                <w:rPr>
                                  <w:rFonts w:ascii="Arial" w:eastAsia="Calibri" w:hAnsi="Arial" w:cs="Arial"/>
                                  <w:b/>
                                  <w:bCs/>
                                  <w:sz w:val="16"/>
                                </w:rPr>
                                <w:t>(N)</w:t>
                              </w:r>
                              <w:r w:rsidR="0049061B" w:rsidRPr="00327DFB">
                                <w:rPr>
                                  <w:rFonts w:ascii="Arial" w:hAnsi="Arial" w:cs="Arial"/>
                                  <w:sz w:val="18"/>
                                  <w:szCs w:val="20"/>
                                </w:rPr>
                                <w:t xml:space="preserve"> </w:t>
                              </w:r>
                              <w:r w:rsidR="002378B5" w:rsidRPr="00327DFB">
                                <w:rPr>
                                  <w:rFonts w:ascii="Arial" w:hAnsi="Arial" w:cs="Arial"/>
                                  <w:sz w:val="18"/>
                                  <w:szCs w:val="20"/>
                                </w:rPr>
                                <w:t xml:space="preserve">(if 2 previous </w:t>
                              </w:r>
                              <w:r w:rsidR="001518F8" w:rsidRPr="00327DFB">
                                <w:rPr>
                                  <w:rFonts w:ascii="Arial" w:hAnsi="Arial" w:cs="Arial"/>
                                  <w:sz w:val="18"/>
                                  <w:szCs w:val="20"/>
                                </w:rPr>
                                <w:t>f</w:t>
                              </w:r>
                              <w:r w:rsidR="002378B5" w:rsidRPr="00327DFB">
                                <w:rPr>
                                  <w:rFonts w:ascii="Arial" w:hAnsi="Arial" w:cs="Arial"/>
                                  <w:sz w:val="18"/>
                                  <w:szCs w:val="20"/>
                                </w:rPr>
                                <w:t>ailed or non-tolerated trials</w:t>
                              </w:r>
                              <w:r w:rsidR="00C147E9" w:rsidRPr="00327DFB">
                                <w:rPr>
                                  <w:rFonts w:ascii="Arial" w:hAnsi="Arial" w:cs="Arial"/>
                                  <w:sz w:val="18"/>
                                  <w:szCs w:val="20"/>
                                </w:rPr>
                                <w:t>)</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2" name="Flowchart: Alternate Process 72"/>
                        <wps:cNvSpPr/>
                        <wps:spPr>
                          <a:xfrm>
                            <a:off x="437956" y="6368683"/>
                            <a:ext cx="1475740" cy="92709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006E8693"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2B2D644F" w14:textId="77777777" w:rsidR="00327DFB" w:rsidRPr="00327DFB" w:rsidRDefault="00327DFB" w:rsidP="00E42A72">
                              <w:pPr>
                                <w:pStyle w:val="NormalWeb"/>
                                <w:spacing w:before="0" w:beforeAutospacing="0" w:after="0" w:afterAutospacing="0"/>
                                <w:jc w:val="center"/>
                                <w:rPr>
                                  <w:rFonts w:ascii="Arial" w:hAnsi="Arial" w:cs="Arial"/>
                                  <w:sz w:val="8"/>
                                </w:rPr>
                              </w:pPr>
                            </w:p>
                            <w:p w14:paraId="076DF94E"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3" name="Flowchart: Alternate Process 73"/>
                        <wps:cNvSpPr/>
                        <wps:spPr>
                          <a:xfrm>
                            <a:off x="3887169" y="6368682"/>
                            <a:ext cx="1439545" cy="92709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5DFD2FC6"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551EA219" w14:textId="77777777" w:rsidR="00327DFB" w:rsidRPr="00327DFB" w:rsidRDefault="00327DFB" w:rsidP="00E42A72">
                              <w:pPr>
                                <w:pStyle w:val="NormalWeb"/>
                                <w:spacing w:before="0" w:beforeAutospacing="0" w:after="0" w:afterAutospacing="0"/>
                                <w:jc w:val="center"/>
                                <w:rPr>
                                  <w:rFonts w:ascii="Arial" w:hAnsi="Arial" w:cs="Arial"/>
                                  <w:sz w:val="8"/>
                                </w:rPr>
                              </w:pPr>
                            </w:p>
                            <w:p w14:paraId="133D6F1A"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4" name="Flowchart: Alternate Process 74"/>
                        <wps:cNvSpPr/>
                        <wps:spPr>
                          <a:xfrm>
                            <a:off x="2137167" y="6436744"/>
                            <a:ext cx="1517650" cy="78867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30F8EBC0" w14:textId="77777777" w:rsidR="00E42A72" w:rsidRDefault="00E42A72" w:rsidP="00E42A72">
                              <w:pPr>
                                <w:pStyle w:val="NormalWeb"/>
                                <w:spacing w:before="0" w:beforeAutospacing="0" w:after="0" w:afterAutospacing="0"/>
                                <w:jc w:val="center"/>
                                <w:rPr>
                                  <w:rFonts w:ascii="Arial" w:eastAsia="Times New Roman" w:hAnsi="Arial" w:cs="Arial"/>
                                  <w:color w:val="FF0000"/>
                                  <w:sz w:val="20"/>
                                </w:rPr>
                              </w:pPr>
                              <w:r w:rsidRPr="00327DFB">
                                <w:rPr>
                                  <w:rFonts w:ascii="Arial" w:eastAsia="Times New Roman" w:hAnsi="Arial" w:cs="Arial"/>
                                  <w:color w:val="FF0000"/>
                                  <w:sz w:val="20"/>
                                </w:rPr>
                                <w:t>PARTIAL RESPONSE</w:t>
                              </w:r>
                            </w:p>
                            <w:p w14:paraId="5878DFDE" w14:textId="77777777" w:rsidR="00327DFB" w:rsidRPr="00327DFB" w:rsidRDefault="00327DFB" w:rsidP="00E42A72">
                              <w:pPr>
                                <w:pStyle w:val="NormalWeb"/>
                                <w:spacing w:before="0" w:beforeAutospacing="0" w:after="0" w:afterAutospacing="0"/>
                                <w:jc w:val="center"/>
                                <w:rPr>
                                  <w:rFonts w:ascii="Arial" w:hAnsi="Arial" w:cs="Arial"/>
                                  <w:sz w:val="8"/>
                                </w:rPr>
                              </w:pPr>
                            </w:p>
                            <w:p w14:paraId="30312D8D" w14:textId="590B2256" w:rsidR="00E42A72" w:rsidRPr="00327DFB" w:rsidRDefault="00E42A72" w:rsidP="00327DFB">
                              <w:pPr>
                                <w:pStyle w:val="NormalWeb"/>
                                <w:spacing w:before="0" w:beforeAutospacing="0" w:after="0" w:afterAutospacing="0"/>
                                <w:jc w:val="center"/>
                                <w:rPr>
                                  <w:rFonts w:ascii="Arial" w:hAnsi="Arial" w:cs="Arial"/>
                                  <w:sz w:val="20"/>
                                </w:rPr>
                              </w:pPr>
                              <w:r w:rsidRPr="00327DFB">
                                <w:rPr>
                                  <w:rFonts w:ascii="Arial" w:eastAsia="Times New Roman" w:hAnsi="Arial" w:cs="Arial"/>
                                  <w:sz w:val="16"/>
                                  <w:szCs w:val="20"/>
                                </w:rPr>
                                <w:t xml:space="preserve">Consider increase to maximum dose for further </w:t>
                              </w:r>
                              <w:r w:rsidR="006B48EA">
                                <w:rPr>
                                  <w:rFonts w:ascii="Arial" w:eastAsia="Times New Roman" w:hAnsi="Arial" w:cs="Arial"/>
                                  <w:sz w:val="16"/>
                                  <w:szCs w:val="20"/>
                                </w:rPr>
                                <w:t>4–6-week</w:t>
                              </w:r>
                              <w:r w:rsidRPr="00327DFB">
                                <w:rPr>
                                  <w:rFonts w:ascii="Arial" w:eastAsia="Times New Roman" w:hAnsi="Arial" w:cs="Arial"/>
                                  <w:sz w:val="16"/>
                                  <w:szCs w:val="20"/>
                                </w:rPr>
                                <w:t xml:space="preserve"> trial if tolerated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43" name="Straight Arrow Connector 43"/>
                        <wps:cNvCnPr>
                          <a:stCxn id="29" idx="2"/>
                          <a:endCxn id="70" idx="0"/>
                        </wps:cNvCnPr>
                        <wps:spPr>
                          <a:xfrm>
                            <a:off x="1161944" y="3910770"/>
                            <a:ext cx="10922" cy="56217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8" name="Straight Arrow Connector 288"/>
                        <wps:cNvCnPr>
                          <a:stCxn id="30" idx="2"/>
                          <a:endCxn id="71" idx="0"/>
                        </wps:cNvCnPr>
                        <wps:spPr>
                          <a:xfrm flipH="1">
                            <a:off x="4608116" y="3910769"/>
                            <a:ext cx="1948" cy="55355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9" name="Straight Arrow Connector 289"/>
                        <wps:cNvCnPr>
                          <a:stCxn id="70" idx="2"/>
                          <a:endCxn id="72" idx="0"/>
                        </wps:cNvCnPr>
                        <wps:spPr>
                          <a:xfrm>
                            <a:off x="1172866" y="6020949"/>
                            <a:ext cx="2960" cy="34773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0" name="Straight Arrow Connector 290"/>
                        <wps:cNvCnPr>
                          <a:stCxn id="71" idx="2"/>
                          <a:endCxn id="73" idx="0"/>
                        </wps:cNvCnPr>
                        <wps:spPr>
                          <a:xfrm flipH="1">
                            <a:off x="4606942" y="6012324"/>
                            <a:ext cx="1174" cy="35635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a:stCxn id="72" idx="3"/>
                          <a:endCxn id="74" idx="1"/>
                        </wps:cNvCnPr>
                        <wps:spPr>
                          <a:xfrm flipV="1">
                            <a:off x="1913696" y="6831079"/>
                            <a:ext cx="223471" cy="115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a:stCxn id="73" idx="1"/>
                          <a:endCxn id="74" idx="3"/>
                        </wps:cNvCnPr>
                        <wps:spPr>
                          <a:xfrm flipH="1" flipV="1">
                            <a:off x="3654817" y="6831079"/>
                            <a:ext cx="232352" cy="115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3" name="Curved Connector 293"/>
                        <wps:cNvCnPr>
                          <a:stCxn id="74" idx="0"/>
                          <a:endCxn id="70" idx="3"/>
                        </wps:cNvCnPr>
                        <wps:spPr>
                          <a:xfrm rot="16200000" flipV="1">
                            <a:off x="1943532" y="5484284"/>
                            <a:ext cx="1189795" cy="715126"/>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4" name="Curved Connector 294"/>
                        <wps:cNvCnPr>
                          <a:stCxn id="74" idx="0"/>
                          <a:endCxn id="71" idx="1"/>
                        </wps:cNvCnPr>
                        <wps:spPr>
                          <a:xfrm rot="5400000" flipH="1" flipV="1">
                            <a:off x="2657844" y="5476472"/>
                            <a:ext cx="1198420" cy="722124"/>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83" name="Text Box 2"/>
                        <wps:cNvSpPr txBox="1">
                          <a:spLocks noChangeArrowheads="1"/>
                        </wps:cNvSpPr>
                        <wps:spPr bwMode="auto">
                          <a:xfrm>
                            <a:off x="1108276" y="3910769"/>
                            <a:ext cx="1721030" cy="337359"/>
                          </a:xfrm>
                          <a:prstGeom prst="rect">
                            <a:avLst/>
                          </a:prstGeom>
                          <a:noFill/>
                          <a:ln w="9525">
                            <a:noFill/>
                            <a:miter lim="800000"/>
                            <a:headEnd/>
                            <a:tailEnd/>
                          </a:ln>
                        </wps:spPr>
                        <wps:txbx>
                          <w:txbxContent>
                            <w:p w14:paraId="39ACB96A"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wps:txbx>
                        <wps:bodyPr rot="0" vert="horz" wrap="square" lIns="91440" tIns="45720" rIns="91440" bIns="45720" anchor="t" anchorCtr="0">
                          <a:noAutofit/>
                        </wps:bodyPr>
                      </wps:wsp>
                      <wps:wsp>
                        <wps:cNvPr id="84" name="Text Box 2"/>
                        <wps:cNvSpPr txBox="1">
                          <a:spLocks noChangeArrowheads="1"/>
                        </wps:cNvSpPr>
                        <wps:spPr bwMode="auto">
                          <a:xfrm>
                            <a:off x="2953786" y="3910943"/>
                            <a:ext cx="1720850" cy="337185"/>
                          </a:xfrm>
                          <a:prstGeom prst="rect">
                            <a:avLst/>
                          </a:prstGeom>
                          <a:noFill/>
                          <a:ln w="9525">
                            <a:noFill/>
                            <a:miter lim="800000"/>
                            <a:headEnd/>
                            <a:tailEnd/>
                          </a:ln>
                        </wps:spPr>
                        <wps:txbx>
                          <w:txbxContent>
                            <w:p w14:paraId="0E316329"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wps:txbx>
                        <wps:bodyPr rot="0" vert="horz" wrap="square" lIns="91440" tIns="45720" rIns="91440" bIns="45720" anchor="t" anchorCtr="0">
                          <a:noAutofit/>
                        </wps:bodyPr>
                      </wps:wsp>
                      <wps:wsp>
                        <wps:cNvPr id="85" name="Flowchart: Alternate Process 85"/>
                        <wps:cNvSpPr/>
                        <wps:spPr>
                          <a:xfrm>
                            <a:off x="61760" y="7614901"/>
                            <a:ext cx="5664200" cy="1052385"/>
                          </a:xfrm>
                          <a:prstGeom prst="flowChartAlternateProcess">
                            <a:avLst/>
                          </a:prstGeom>
                          <a:solidFill>
                            <a:srgbClr val="FFD04B"/>
                          </a:solidFill>
                          <a:ln>
                            <a:solidFill>
                              <a:srgbClr val="D09A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Flowchart: Alternate Process 87"/>
                        <wps:cNvSpPr/>
                        <wps:spPr>
                          <a:xfrm>
                            <a:off x="517271" y="7725159"/>
                            <a:ext cx="1872000" cy="78867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35D2B652" w14:textId="77777777" w:rsidR="00AA7564" w:rsidRPr="00327DFB" w:rsidRDefault="00AA7564" w:rsidP="00AA7564">
                              <w:pPr>
                                <w:pStyle w:val="NormalWeb"/>
                                <w:spacing w:before="0" w:beforeAutospacing="0" w:after="0" w:afterAutospacing="0"/>
                                <w:jc w:val="center"/>
                                <w:rPr>
                                  <w:rFonts w:ascii="Arial" w:hAnsi="Arial" w:cs="Arial"/>
                                  <w:b/>
                                  <w:sz w:val="22"/>
                                </w:rPr>
                              </w:pPr>
                              <w:r w:rsidRPr="00327DFB">
                                <w:rPr>
                                  <w:rFonts w:ascii="Arial" w:hAnsi="Arial" w:cs="Arial"/>
                                  <w:b/>
                                  <w:sz w:val="22"/>
                                </w:rPr>
                                <w:t>NO RECOVERY</w:t>
                              </w:r>
                            </w:p>
                            <w:p w14:paraId="6FA94047" w14:textId="77777777" w:rsidR="00AA7564" w:rsidRPr="00327DFB" w:rsidRDefault="00AA7564" w:rsidP="00AA7564">
                              <w:pPr>
                                <w:pStyle w:val="NormalWeb"/>
                                <w:spacing w:before="0" w:beforeAutospacing="0" w:after="0" w:afterAutospacing="0"/>
                                <w:jc w:val="center"/>
                                <w:rPr>
                                  <w:rFonts w:ascii="Arial" w:hAnsi="Arial" w:cs="Arial"/>
                                  <w:sz w:val="6"/>
                                </w:rPr>
                              </w:pPr>
                            </w:p>
                            <w:p w14:paraId="4B13D17D" w14:textId="716EC72E" w:rsidR="000072F1" w:rsidRDefault="00AA7564" w:rsidP="00327DFB">
                              <w:pPr>
                                <w:jc w:val="center"/>
                                <w:rPr>
                                  <w:sz w:val="20"/>
                                </w:rPr>
                              </w:pPr>
                              <w:r w:rsidRPr="00327DFB">
                                <w:rPr>
                                  <w:sz w:val="20"/>
                                </w:rPr>
                                <w:t xml:space="preserve">Consider </w:t>
                              </w:r>
                              <w:r w:rsidR="00754D27">
                                <w:rPr>
                                  <w:sz w:val="20"/>
                                </w:rPr>
                                <w:t>seeking advice from a Specialist</w:t>
                              </w:r>
                              <w:r w:rsidR="00404D5C" w:rsidRPr="00327DFB">
                                <w:rPr>
                                  <w:sz w:val="20"/>
                                </w:rPr>
                                <w:t xml:space="preserve"> </w:t>
                              </w:r>
                            </w:p>
                            <w:p w14:paraId="52587F40" w14:textId="38352999" w:rsidR="00AA7564" w:rsidRPr="00327DFB" w:rsidRDefault="00AA7564" w:rsidP="00327DFB">
                              <w:pPr>
                                <w:jc w:val="center"/>
                                <w:rPr>
                                  <w:sz w:val="20"/>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8" name="Flowchart: Alternate Process 88"/>
                        <wps:cNvSpPr/>
                        <wps:spPr>
                          <a:xfrm>
                            <a:off x="3459226" y="7743574"/>
                            <a:ext cx="1872000" cy="78867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083B8580"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PARTIAL RECOVERY</w:t>
                              </w:r>
                            </w:p>
                            <w:p w14:paraId="6E7D3EBD"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sz w:val="6"/>
                                  <w:szCs w:val="8"/>
                                </w:rPr>
                                <w:t> </w:t>
                              </w:r>
                            </w:p>
                            <w:p w14:paraId="55DCBE30" w14:textId="77777777" w:rsidR="000072F1" w:rsidRDefault="00404D5C" w:rsidP="00221EE5">
                              <w:pPr>
                                <w:pStyle w:val="NormalWeb"/>
                                <w:spacing w:before="0" w:beforeAutospacing="0" w:after="0" w:afterAutospacing="0"/>
                                <w:jc w:val="center"/>
                                <w:rPr>
                                  <w:rFonts w:ascii="Arial" w:eastAsia="Times New Roman" w:hAnsi="Arial" w:cs="Arial"/>
                                  <w:sz w:val="20"/>
                                </w:rPr>
                              </w:pPr>
                              <w:r w:rsidRPr="00221EE5">
                                <w:rPr>
                                  <w:rFonts w:ascii="Arial" w:eastAsia="Times New Roman" w:hAnsi="Arial" w:cs="Arial"/>
                                  <w:sz w:val="20"/>
                                </w:rPr>
                                <w:t xml:space="preserve">Add Psychological Therapy </w:t>
                              </w:r>
                            </w:p>
                            <w:p w14:paraId="10791613" w14:textId="77777777" w:rsidR="00404D5C" w:rsidRPr="00221EE5" w:rsidRDefault="00404D5C" w:rsidP="00221EE5">
                              <w:pPr>
                                <w:pStyle w:val="NormalWeb"/>
                                <w:spacing w:before="0" w:beforeAutospacing="0" w:after="0" w:afterAutospacing="0"/>
                                <w:jc w:val="center"/>
                                <w:rPr>
                                  <w:rFonts w:ascii="Arial" w:hAnsi="Arial" w:cs="Arial"/>
                                  <w:sz w:val="20"/>
                                </w:rPr>
                              </w:pPr>
                              <w:r w:rsidRPr="00221EE5">
                                <w:rPr>
                                  <w:rFonts w:ascii="Arial" w:eastAsia="Times New Roman" w:hAnsi="Arial" w:cs="Arial"/>
                                  <w:sz w:val="20"/>
                                </w:rPr>
                                <w:t>if not already tried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295" name="Straight Arrow Connector 295"/>
                        <wps:cNvCnPr>
                          <a:endCxn id="85" idx="0"/>
                        </wps:cNvCnPr>
                        <wps:spPr>
                          <a:xfrm flipH="1">
                            <a:off x="2893860" y="7384799"/>
                            <a:ext cx="1443" cy="23010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48A31AF" id="Canvas 5" o:spid="_x0000_s1027" editas="canvas" style="position:absolute;margin-left:4.45pt;margin-top:9.2pt;width:450.95pt;height:698.4pt;z-index:-251657728" coordsize="57270,8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270;height:8869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9" type="#_x0000_t176" style="position:absolute;left:594;top:359;width:56517;height:1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" fillcolor="#f79646 [3209]" strokecolor="#b66d31" strokeweight="2pt"/>
                <v:shape id="Flowchart: Alternate Process 11" o:spid="_x0000_s1030" type="#_x0000_t176" style="position:absolute;left:3545;top:1326;width:16344;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" fillcolor="white [3201]" strokecolor="#b66d31" strokeweight="2pt">
                  <v:textbox inset="1mm,0,0,0">
                    <w:txbxContent>
                      <w:p w14:paraId="09C53F22" w14:textId="77777777" w:rsidR="00E81C7C" w:rsidRPr="00621528" w:rsidRDefault="00E81C7C" w:rsidP="00BF2433">
                        <w:pPr>
                          <w:pStyle w:val="NoSpacing"/>
                          <w:jc w:val="center"/>
                          <w:rPr>
                            <w:rFonts w:ascii="Arial" w:hAnsi="Arial" w:cs="Arial"/>
                            <w:b/>
                            <w:sz w:val="20"/>
                          </w:rPr>
                        </w:pPr>
                        <w:r w:rsidRPr="00621528">
                          <w:rPr>
                            <w:rFonts w:ascii="Arial" w:hAnsi="Arial" w:cs="Arial"/>
                            <w:b/>
                            <w:sz w:val="20"/>
                          </w:rPr>
                          <w:t xml:space="preserve">In need of </w:t>
                        </w:r>
                        <w:r w:rsidR="00894987" w:rsidRPr="00621528">
                          <w:rPr>
                            <w:rFonts w:ascii="Arial" w:hAnsi="Arial" w:cs="Arial"/>
                            <w:b/>
                            <w:sz w:val="20"/>
                          </w:rPr>
                          <w:t>ACTIVATION</w:t>
                        </w:r>
                      </w:p>
                      <w:p w14:paraId="6F13A17D"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L</w:t>
                        </w:r>
                        <w:r w:rsidR="00E81C7C" w:rsidRPr="00621528">
                          <w:rPr>
                            <w:rFonts w:ascii="Arial" w:hAnsi="Arial" w:cs="Arial"/>
                            <w:sz w:val="20"/>
                          </w:rPr>
                          <w:t>oss of interest</w:t>
                        </w:r>
                      </w:p>
                      <w:p w14:paraId="5F2723B5"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versleeping</w:t>
                        </w:r>
                      </w:p>
                      <w:p w14:paraId="7B91B4C9"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vereating</w:t>
                        </w:r>
                      </w:p>
                      <w:p w14:paraId="1FD181A7"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P</w:t>
                        </w:r>
                        <w:r w:rsidR="00E81C7C" w:rsidRPr="00621528">
                          <w:rPr>
                            <w:rFonts w:ascii="Arial" w:hAnsi="Arial" w:cs="Arial"/>
                            <w:sz w:val="20"/>
                          </w:rPr>
                          <w:t>oor concentration</w:t>
                        </w:r>
                      </w:p>
                      <w:p w14:paraId="4367963F"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I</w:t>
                        </w:r>
                        <w:r w:rsidR="00E81C7C" w:rsidRPr="00621528">
                          <w:rPr>
                            <w:rFonts w:ascii="Arial" w:hAnsi="Arial" w:cs="Arial"/>
                            <w:sz w:val="20"/>
                          </w:rPr>
                          <w:t>ndecisive</w:t>
                        </w:r>
                      </w:p>
                      <w:p w14:paraId="77FBB9A9" w14:textId="77777777" w:rsidR="00E81C7C"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G</w:t>
                        </w:r>
                        <w:r w:rsidR="00E81C7C" w:rsidRPr="00621528">
                          <w:rPr>
                            <w:rFonts w:ascii="Arial" w:hAnsi="Arial" w:cs="Arial"/>
                            <w:sz w:val="20"/>
                          </w:rPr>
                          <w:t>eneral slowing</w:t>
                        </w:r>
                      </w:p>
                    </w:txbxContent>
                  </v:textbox>
                </v:shape>
                <v:shape id="Flowchart: Alternate Process 15" o:spid="_x0000_s1031" type="#_x0000_t176" style="position:absolute;left:37941;top:1326;width:16326;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" fillcolor="white [3201]" strokecolor="#b66d31" strokeweight="2pt">
                  <v:textbox inset="1mm,0,0,0">
                    <w:txbxContent>
                      <w:p w14:paraId="3D3354F7" w14:textId="77777777" w:rsidR="009A523A" w:rsidRPr="00621528" w:rsidRDefault="009A523A" w:rsidP="00BF2433">
                        <w:pPr>
                          <w:pStyle w:val="NoSpacing"/>
                          <w:jc w:val="center"/>
                          <w:rPr>
                            <w:rFonts w:ascii="Arial" w:hAnsi="Arial" w:cs="Arial"/>
                            <w:b/>
                          </w:rPr>
                        </w:pPr>
                        <w:r w:rsidRPr="00621528">
                          <w:rPr>
                            <w:rFonts w:ascii="Arial" w:hAnsi="Arial" w:cs="Arial"/>
                            <w:b/>
                          </w:rPr>
                          <w:t xml:space="preserve">In need of </w:t>
                        </w:r>
                        <w:r w:rsidR="00894987" w:rsidRPr="00621528">
                          <w:rPr>
                            <w:rFonts w:ascii="Arial" w:hAnsi="Arial" w:cs="Arial"/>
                            <w:b/>
                          </w:rPr>
                          <w:t>SEDATION</w:t>
                        </w:r>
                      </w:p>
                      <w:p w14:paraId="754F5E58"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sleep</w:t>
                        </w:r>
                      </w:p>
                      <w:p w14:paraId="00E35547"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appetite</w:t>
                        </w:r>
                      </w:p>
                      <w:p w14:paraId="2C4B2949" w14:textId="77777777" w:rsidR="00BF2433"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A</w:t>
                        </w:r>
                        <w:r w:rsidR="00BF2433" w:rsidRPr="00621528">
                          <w:rPr>
                            <w:rFonts w:ascii="Arial" w:hAnsi="Arial" w:cs="Arial"/>
                            <w:sz w:val="20"/>
                          </w:rPr>
                          <w:t>gitation/</w:t>
                        </w:r>
                        <w:r w:rsidRPr="00621528">
                          <w:rPr>
                            <w:rFonts w:ascii="Arial" w:hAnsi="Arial" w:cs="Arial"/>
                            <w:sz w:val="20"/>
                          </w:rPr>
                          <w:t>restlessness</w:t>
                        </w:r>
                      </w:p>
                      <w:p w14:paraId="5A7B9A9A" w14:textId="77777777" w:rsidR="00BF2433" w:rsidRPr="00621528" w:rsidRDefault="00BF2433" w:rsidP="00BF2433">
                        <w:pPr>
                          <w:pStyle w:val="NoSpacing"/>
                          <w:numPr>
                            <w:ilvl w:val="0"/>
                            <w:numId w:val="6"/>
                          </w:numPr>
                          <w:ind w:left="226" w:hanging="226"/>
                          <w:rPr>
                            <w:rFonts w:ascii="Arial" w:hAnsi="Arial" w:cs="Arial"/>
                            <w:sz w:val="20"/>
                          </w:rPr>
                        </w:pPr>
                        <w:r w:rsidRPr="00621528">
                          <w:rPr>
                            <w:rFonts w:ascii="Arial" w:hAnsi="Arial" w:cs="Arial"/>
                            <w:sz w:val="20"/>
                          </w:rPr>
                          <w:t>Suicidal thoughts</w:t>
                        </w:r>
                      </w:p>
                      <w:p w14:paraId="52E6FD6B" w14:textId="77777777" w:rsidR="00BF2433" w:rsidRPr="00621528" w:rsidRDefault="00BF2433" w:rsidP="009A523A">
                        <w:pPr>
                          <w:pStyle w:val="NoSpacing"/>
                          <w:numPr>
                            <w:ilvl w:val="0"/>
                            <w:numId w:val="6"/>
                          </w:numPr>
                          <w:ind w:left="226" w:hanging="226"/>
                          <w:rPr>
                            <w:rFonts w:ascii="Arial" w:hAnsi="Arial" w:cs="Arial"/>
                            <w:sz w:val="20"/>
                          </w:rPr>
                        </w:pPr>
                        <w:r w:rsidRPr="00621528">
                          <w:rPr>
                            <w:rFonts w:ascii="Arial" w:hAnsi="Arial" w:cs="Arial"/>
                            <w:sz w:val="20"/>
                          </w:rPr>
                          <w:t>L</w:t>
                        </w:r>
                        <w:r w:rsidR="009A523A" w:rsidRPr="00621528">
                          <w:rPr>
                            <w:rFonts w:ascii="Arial" w:hAnsi="Arial" w:cs="Arial"/>
                            <w:sz w:val="20"/>
                          </w:rPr>
                          <w:t>oss of libido*</w:t>
                        </w:r>
                      </w:p>
                      <w:p w14:paraId="0294D096" w14:textId="77777777" w:rsidR="009A523A" w:rsidRPr="00621528" w:rsidRDefault="00BF2433" w:rsidP="009A523A">
                        <w:pPr>
                          <w:pStyle w:val="NoSpacing"/>
                          <w:rPr>
                            <w:rFonts w:ascii="Arial" w:hAnsi="Arial" w:cs="Arial"/>
                            <w:sz w:val="18"/>
                            <w:szCs w:val="16"/>
                          </w:rPr>
                        </w:pPr>
                        <w:r w:rsidRPr="00621528">
                          <w:rPr>
                            <w:rFonts w:ascii="Arial" w:hAnsi="Arial" w:cs="Arial"/>
                            <w:sz w:val="18"/>
                            <w:szCs w:val="16"/>
                          </w:rPr>
                          <w:t>*</w:t>
                        </w:r>
                        <w:r w:rsidR="009A523A" w:rsidRPr="00621528">
                          <w:rPr>
                            <w:rFonts w:ascii="Arial" w:hAnsi="Arial" w:cs="Arial"/>
                            <w:sz w:val="18"/>
                            <w:szCs w:val="16"/>
                          </w:rPr>
                          <w:t xml:space="preserve"> SSRI not primary choice</w:t>
                        </w:r>
                      </w:p>
                      <w:p w14:paraId="2212AE63" w14:textId="77777777" w:rsidR="009A523A" w:rsidRDefault="009A523A" w:rsidP="009A523A">
                        <w:pPr>
                          <w:pStyle w:val="NoSpacing"/>
                          <w:rPr>
                            <w:rFonts w:eastAsia="Times New Roman"/>
                          </w:rPr>
                        </w:pPr>
                      </w:p>
                    </w:txbxContent>
                  </v:textbox>
                </v:shape>
                <v:shape id="Flowchart: Alternate Process 18" o:spid="_x0000_s1032" type="#_x0000_t176" style="position:absolute;left:597;top:16496;width:56653;height:2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" fillcolor="#9bbb59 [3206]" strokecolor="#71893f" strokeweight="2pt"/>
                <v:shape id="Flowchart: Alternate Process 21" o:spid="_x0000_s1033" type="#_x0000_t176" style="position:absolute;left:1143;top:18206;width:19879;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" fillcolor="white [3201]" strokecolor="#71893f" strokeweight="2pt">
                  <v:textbox inset="1mm,0,0,0">
                    <w:txbxContent>
                      <w:p w14:paraId="679DDA56" w14:textId="5785F603" w:rsidR="00745138" w:rsidRPr="00621528" w:rsidRDefault="00745138" w:rsidP="00E42A72">
                        <w:pPr>
                          <w:pStyle w:val="NoSpacing"/>
                          <w:jc w:val="center"/>
                          <w:rPr>
                            <w:rFonts w:ascii="Arial" w:hAnsi="Arial" w:cs="Arial"/>
                            <w:b/>
                            <w:sz w:val="20"/>
                          </w:rPr>
                        </w:pPr>
                        <w:r w:rsidRPr="00621528">
                          <w:rPr>
                            <w:rFonts w:ascii="Arial" w:hAnsi="Arial" w:cs="Arial"/>
                            <w:b/>
                            <w:sz w:val="20"/>
                          </w:rPr>
                          <w:t xml:space="preserve">SSRI </w:t>
                        </w:r>
                        <w:r w:rsidR="00347071" w:rsidRPr="00347071">
                          <w:rPr>
                            <w:rFonts w:ascii="Arial" w:hAnsi="Arial" w:cs="Arial"/>
                            <w:b/>
                            <w:sz w:val="16"/>
                            <w:szCs w:val="18"/>
                          </w:rPr>
                          <w:t>(N)</w:t>
                        </w:r>
                        <w:r w:rsidR="00347071">
                          <w:rPr>
                            <w:rFonts w:ascii="Arial" w:hAnsi="Arial" w:cs="Arial"/>
                            <w:b/>
                            <w:sz w:val="16"/>
                            <w:szCs w:val="18"/>
                          </w:rPr>
                          <w:t xml:space="preserve"> </w:t>
                        </w:r>
                        <w:r w:rsidRPr="00621528">
                          <w:rPr>
                            <w:rFonts w:ascii="Arial" w:hAnsi="Arial" w:cs="Arial"/>
                            <w:b/>
                            <w:sz w:val="20"/>
                          </w:rPr>
                          <w:t xml:space="preserve">or low dose </w:t>
                        </w:r>
                        <w:r w:rsidR="00347071">
                          <w:rPr>
                            <w:rFonts w:ascii="Arial" w:hAnsi="Arial" w:cs="Arial"/>
                            <w:b/>
                            <w:sz w:val="20"/>
                          </w:rPr>
                          <w:t>V</w:t>
                        </w:r>
                        <w:r w:rsidRPr="00621528">
                          <w:rPr>
                            <w:rFonts w:ascii="Arial" w:hAnsi="Arial" w:cs="Arial"/>
                            <w:b/>
                            <w:sz w:val="20"/>
                          </w:rPr>
                          <w:t>enlafaxine</w:t>
                        </w:r>
                      </w:p>
                      <w:p w14:paraId="52D22DD9" w14:textId="0F2CF908" w:rsidR="009005F8" w:rsidRPr="00621528" w:rsidRDefault="009005F8" w:rsidP="00F312E0">
                        <w:pPr>
                          <w:pStyle w:val="ListParagraph"/>
                          <w:numPr>
                            <w:ilvl w:val="0"/>
                            <w:numId w:val="7"/>
                          </w:numPr>
                          <w:ind w:left="142" w:hanging="142"/>
                          <w:rPr>
                            <w:rFonts w:ascii="Arial" w:hAnsi="Arial" w:cs="Arial"/>
                            <w:sz w:val="20"/>
                            <w:szCs w:val="22"/>
                          </w:rPr>
                        </w:pPr>
                        <w:r w:rsidRPr="00621528">
                          <w:rPr>
                            <w:rFonts w:ascii="Arial" w:eastAsia="Times New Roman" w:hAnsi="Arial" w:cs="Arial"/>
                            <w:bCs/>
                            <w:sz w:val="20"/>
                            <w:szCs w:val="22"/>
                          </w:rPr>
                          <w:t>Sertraline</w:t>
                        </w:r>
                        <w:r w:rsidR="00F312E0">
                          <w:rPr>
                            <w:rFonts w:ascii="Arial" w:eastAsia="Times New Roman" w:hAnsi="Arial" w:cs="Arial"/>
                            <w:bCs/>
                            <w:sz w:val="20"/>
                            <w:szCs w:val="22"/>
                          </w:rPr>
                          <w:t xml:space="preserve"> </w:t>
                        </w:r>
                        <w:r w:rsidR="00F312E0" w:rsidRPr="00212FEA">
                          <w:rPr>
                            <w:rFonts w:ascii="Arial" w:eastAsia="Times New Roman" w:hAnsi="Arial" w:cs="Arial"/>
                            <w:bCs/>
                            <w:sz w:val="20"/>
                            <w:szCs w:val="22"/>
                          </w:rPr>
                          <w:t xml:space="preserve">initially 50mg, titrated to </w:t>
                        </w:r>
                        <w:r w:rsidR="00F312E0" w:rsidRPr="00212FEA">
                          <w:rPr>
                            <w:rFonts w:ascii="Arial" w:eastAsia="Times New Roman" w:hAnsi="Arial" w:cs="Arial"/>
                            <w:bCs/>
                            <w:sz w:val="20"/>
                            <w:szCs w:val="22"/>
                            <w:u w:val="single"/>
                          </w:rPr>
                          <w:t>at least</w:t>
                        </w:r>
                        <w:r w:rsidR="00F312E0">
                          <w:rPr>
                            <w:rFonts w:ascii="Arial" w:eastAsia="Times New Roman" w:hAnsi="Arial" w:cs="Arial"/>
                            <w:bCs/>
                            <w:color w:val="FF0000"/>
                            <w:sz w:val="20"/>
                            <w:szCs w:val="22"/>
                          </w:rPr>
                          <w:t xml:space="preserve"> </w:t>
                        </w:r>
                        <w:r w:rsidRPr="00621528">
                          <w:rPr>
                            <w:rFonts w:ascii="Arial" w:eastAsia="Times New Roman" w:hAnsi="Arial" w:cs="Arial"/>
                            <w:bCs/>
                            <w:sz w:val="20"/>
                            <w:szCs w:val="22"/>
                          </w:rPr>
                          <w:t>100mg</w:t>
                        </w:r>
                        <w:r w:rsidR="00F312E0">
                          <w:rPr>
                            <w:rFonts w:ascii="Arial" w:eastAsia="Times New Roman" w:hAnsi="Arial" w:cs="Arial"/>
                            <w:bCs/>
                            <w:sz w:val="20"/>
                            <w:szCs w:val="22"/>
                          </w:rPr>
                          <w:t>/day</w:t>
                        </w:r>
                      </w:p>
                      <w:p w14:paraId="6435C54E" w14:textId="5D96CEB9" w:rsidR="00745138" w:rsidRPr="00621528" w:rsidRDefault="009005F8" w:rsidP="00F312E0">
                        <w:pPr>
                          <w:pStyle w:val="ListParagraph"/>
                          <w:numPr>
                            <w:ilvl w:val="0"/>
                            <w:numId w:val="7"/>
                          </w:numPr>
                          <w:ind w:left="142" w:hanging="142"/>
                          <w:rPr>
                            <w:rFonts w:ascii="Arial" w:hAnsi="Arial" w:cs="Arial"/>
                            <w:sz w:val="20"/>
                            <w:szCs w:val="22"/>
                          </w:rPr>
                        </w:pPr>
                        <w:r w:rsidRPr="00F312E0">
                          <w:rPr>
                            <w:rFonts w:ascii="Arial" w:eastAsia="Times New Roman" w:hAnsi="Arial" w:cs="Arial"/>
                            <w:bCs/>
                            <w:sz w:val="20"/>
                            <w:szCs w:val="22"/>
                          </w:rPr>
                          <w:t>V</w:t>
                        </w:r>
                        <w:r w:rsidR="00745138" w:rsidRPr="00F312E0">
                          <w:rPr>
                            <w:rFonts w:ascii="Arial" w:eastAsia="Times New Roman" w:hAnsi="Arial" w:cs="Arial"/>
                            <w:bCs/>
                            <w:sz w:val="20"/>
                            <w:szCs w:val="22"/>
                          </w:rPr>
                          <w:t xml:space="preserve">enlafaxine </w:t>
                        </w:r>
                        <w:r w:rsidR="00F312E0" w:rsidRPr="00212FEA">
                          <w:rPr>
                            <w:rFonts w:ascii="Arial" w:eastAsia="Times New Roman" w:hAnsi="Arial" w:cs="Arial"/>
                            <w:bCs/>
                            <w:sz w:val="20"/>
                            <w:szCs w:val="22"/>
                          </w:rPr>
                          <w:t>up to</w:t>
                        </w:r>
                        <w:r w:rsidR="00F312E0" w:rsidRPr="005468B0">
                          <w:rPr>
                            <w:rFonts w:ascii="Arial" w:eastAsia="Times New Roman" w:hAnsi="Arial" w:cs="Arial"/>
                            <w:bCs/>
                            <w:sz w:val="20"/>
                            <w:szCs w:val="22"/>
                          </w:rPr>
                          <w:t xml:space="preserve"> </w:t>
                        </w:r>
                        <w:r w:rsidR="00F312E0" w:rsidRPr="00F312E0">
                          <w:rPr>
                            <w:rFonts w:ascii="Arial" w:eastAsia="Times New Roman" w:hAnsi="Arial" w:cs="Arial"/>
                            <w:bCs/>
                            <w:sz w:val="20"/>
                            <w:szCs w:val="22"/>
                          </w:rPr>
                          <w:t>1</w:t>
                        </w:r>
                        <w:r w:rsidR="00347071" w:rsidRPr="00F312E0">
                          <w:rPr>
                            <w:rFonts w:ascii="Arial" w:eastAsia="Times New Roman" w:hAnsi="Arial" w:cs="Arial"/>
                            <w:bCs/>
                            <w:sz w:val="20"/>
                            <w:szCs w:val="22"/>
                          </w:rPr>
                          <w:t>50</w:t>
                        </w:r>
                        <w:r w:rsidR="00F312E0" w:rsidRPr="00F312E0">
                          <w:rPr>
                            <w:rFonts w:ascii="Arial" w:eastAsia="Times New Roman" w:hAnsi="Arial" w:cs="Arial"/>
                            <w:bCs/>
                            <w:sz w:val="20"/>
                            <w:szCs w:val="22"/>
                          </w:rPr>
                          <w:t>m</w:t>
                        </w:r>
                        <w:r w:rsidR="00347071" w:rsidRPr="00F312E0">
                          <w:rPr>
                            <w:rFonts w:ascii="Arial" w:eastAsia="Times New Roman" w:hAnsi="Arial" w:cs="Arial"/>
                            <w:bCs/>
                            <w:sz w:val="20"/>
                            <w:szCs w:val="22"/>
                          </w:rPr>
                          <w:t>g/day</w:t>
                        </w:r>
                      </w:p>
                    </w:txbxContent>
                  </v:textbox>
                </v:shape>
                <v:shape id="Flowchart: Alternate Process 25" o:spid="_x0000_s1034" type="#_x0000_t176" style="position:absolute;left:36808;top:18206;width:18656;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" fillcolor="white [3201]" strokecolor="#71893f" strokeweight="2pt">
                  <v:textbox inset="1mm,0,0,0">
                    <w:txbxContent>
                      <w:p w14:paraId="77FF0705" w14:textId="1BEC392D" w:rsidR="009005F8" w:rsidRPr="00621528" w:rsidRDefault="00C666CF" w:rsidP="00212FEA">
                        <w:pPr>
                          <w:pStyle w:val="NormalWeb"/>
                          <w:spacing w:before="0" w:beforeAutospacing="0" w:after="60" w:afterAutospacing="0"/>
                          <w:jc w:val="center"/>
                          <w:rPr>
                            <w:rFonts w:ascii="Arial" w:hAnsi="Arial" w:cs="Arial"/>
                          </w:rPr>
                        </w:pPr>
                        <w:r w:rsidRPr="00347071">
                          <w:rPr>
                            <w:rFonts w:ascii="Arial" w:eastAsia="Calibri" w:hAnsi="Arial" w:cs="Arial"/>
                            <w:b/>
                            <w:bCs/>
                            <w:sz w:val="20"/>
                            <w:szCs w:val="20"/>
                          </w:rPr>
                          <w:t>Mirtazapine</w:t>
                        </w:r>
                      </w:p>
                      <w:p w14:paraId="2C870D35" w14:textId="6BF0AB14" w:rsidR="00F312E0" w:rsidRDefault="00C666CF" w:rsidP="00212FEA">
                        <w:pPr>
                          <w:pStyle w:val="NormalWeb"/>
                          <w:spacing w:before="0" w:beforeAutospacing="0" w:after="60" w:afterAutospacing="0"/>
                          <w:jc w:val="center"/>
                          <w:rPr>
                            <w:rFonts w:ascii="Arial" w:eastAsia="Times New Roman" w:hAnsi="Arial" w:cs="Arial"/>
                            <w:sz w:val="20"/>
                            <w:szCs w:val="22"/>
                          </w:rPr>
                        </w:pPr>
                        <w:r w:rsidRPr="00621528">
                          <w:rPr>
                            <w:rFonts w:ascii="Arial" w:eastAsia="Times New Roman" w:hAnsi="Arial" w:cs="Arial"/>
                            <w:sz w:val="20"/>
                            <w:szCs w:val="22"/>
                          </w:rPr>
                          <w:t xml:space="preserve">30mg </w:t>
                        </w:r>
                        <w:r w:rsidR="00F312E0">
                          <w:rPr>
                            <w:rFonts w:ascii="Arial" w:eastAsia="Times New Roman" w:hAnsi="Arial" w:cs="Arial"/>
                            <w:sz w:val="20"/>
                            <w:szCs w:val="22"/>
                          </w:rPr>
                          <w:t>AT NIGHT</w:t>
                        </w:r>
                      </w:p>
                      <w:p w14:paraId="2EF17339" w14:textId="3062F419" w:rsidR="009005F8" w:rsidRPr="00621528" w:rsidRDefault="009005F8" w:rsidP="00212FEA">
                        <w:pPr>
                          <w:pStyle w:val="NormalWeb"/>
                          <w:spacing w:before="0" w:beforeAutospacing="0" w:after="60" w:afterAutospacing="0"/>
                          <w:jc w:val="center"/>
                          <w:rPr>
                            <w:rFonts w:ascii="Arial" w:eastAsia="Times New Roman" w:hAnsi="Arial" w:cs="Arial"/>
                            <w:sz w:val="22"/>
                          </w:rPr>
                        </w:pPr>
                        <w:r w:rsidRPr="00621528">
                          <w:rPr>
                            <w:rFonts w:ascii="Arial" w:eastAsia="Times New Roman" w:hAnsi="Arial" w:cs="Arial"/>
                            <w:sz w:val="18"/>
                            <w:szCs w:val="18"/>
                          </w:rPr>
                          <w:t>(</w:t>
                        </w:r>
                        <w:proofErr w:type="gramStart"/>
                        <w:r w:rsidR="00212FEA">
                          <w:rPr>
                            <w:rFonts w:ascii="Arial" w:eastAsia="Times New Roman" w:hAnsi="Arial" w:cs="Arial"/>
                            <w:sz w:val="18"/>
                            <w:szCs w:val="18"/>
                          </w:rPr>
                          <w:t>m</w:t>
                        </w:r>
                        <w:r w:rsidR="00C666CF" w:rsidRPr="00621528">
                          <w:rPr>
                            <w:rFonts w:ascii="Arial" w:eastAsia="Times New Roman" w:hAnsi="Arial" w:cs="Arial"/>
                            <w:sz w:val="18"/>
                            <w:szCs w:val="18"/>
                          </w:rPr>
                          <w:t>ore</w:t>
                        </w:r>
                        <w:proofErr w:type="gramEnd"/>
                        <w:r w:rsidR="00C666CF" w:rsidRPr="00621528">
                          <w:rPr>
                            <w:rFonts w:ascii="Arial" w:eastAsia="Times New Roman" w:hAnsi="Arial" w:cs="Arial"/>
                            <w:sz w:val="18"/>
                            <w:szCs w:val="18"/>
                          </w:rPr>
                          <w:t xml:space="preserve"> sedating at 15mg</w:t>
                        </w:r>
                        <w:r w:rsidRPr="00621528">
                          <w:rPr>
                            <w:rFonts w:ascii="Arial" w:eastAsia="Times New Roman" w:hAnsi="Arial" w:cs="Arial"/>
                            <w:sz w:val="18"/>
                            <w:szCs w:val="18"/>
                          </w:rPr>
                          <w:t>)</w:t>
                        </w:r>
                      </w:p>
                      <w:p w14:paraId="7FDE29F8" w14:textId="77777777" w:rsidR="00C666CF" w:rsidRPr="00F312E0" w:rsidRDefault="00C666CF" w:rsidP="00F312E0">
                        <w:pPr>
                          <w:tabs>
                            <w:tab w:val="num" w:pos="452"/>
                          </w:tabs>
                          <w:jc w:val="center"/>
                          <w:rPr>
                            <w:sz w:val="22"/>
                          </w:rPr>
                        </w:pPr>
                        <w:r w:rsidRPr="00F312E0">
                          <w:rPr>
                            <w:sz w:val="18"/>
                            <w:szCs w:val="18"/>
                          </w:rPr>
                          <w:t>Not ideal for patients concerned about weight gain</w:t>
                        </w:r>
                      </w:p>
                    </w:txbxContent>
                  </v:textbox>
                </v:shape>
                <v:shapetype id="_x0000_t32" coordsize="21600,21600" o:spt="32" o:oned="t" path="m,l21600,21600e" filled="f">
                  <v:path arrowok="t" fillok="f" o:connecttype="none"/>
                  <o:lock v:ext="edit" shapetype="t"/>
                </v:shapetype>
                <v:shape id="Straight Arrow Connector 27" o:spid="_x0000_s1035" type="#_x0000_t32" style="position:absolute;left:11082;top:14286;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" strokecolor="black [3040]" strokeweight="1.5pt">
                  <v:stroke endarrow="open"/>
                </v:shape>
                <v:shape id="Straight Arrow Connector 28" o:spid="_x0000_s1036" type="#_x0000_t32" style="position:absolute;left:46104;top:14286;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" strokecolor="black [3040]" strokeweight="1.5pt">
                  <v:stroke endarrow="open"/>
                </v:shape>
                <v:shape id="Flowchart: Alternate Process 29" o:spid="_x0000_s1037" type="#_x0000_t176" style="position:absolute;left:4239;top:29841;width:14760;height:9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" fillcolor="white [3201]" strokecolor="#71893f" strokeweight="2pt">
                  <v:textbox inset="1mm,0,0,0">
                    <w:txbxContent>
                      <w:p w14:paraId="6F186A2A" w14:textId="77777777" w:rsidR="00856BFA" w:rsidRDefault="00856BFA" w:rsidP="00856BFA">
                        <w:pPr>
                          <w:pStyle w:val="NoSpacing"/>
                          <w:jc w:val="center"/>
                          <w:rPr>
                            <w:rFonts w:ascii="Arial" w:hAnsi="Arial" w:cs="Arial"/>
                            <w:sz w:val="20"/>
                          </w:rPr>
                        </w:pPr>
                        <w:r w:rsidRPr="00621528">
                          <w:rPr>
                            <w:rFonts w:ascii="Arial" w:hAnsi="Arial" w:cs="Arial"/>
                            <w:sz w:val="20"/>
                          </w:rPr>
                          <w:t>Reasses</w:t>
                        </w:r>
                        <w:r w:rsidR="006625A8">
                          <w:rPr>
                            <w:rFonts w:ascii="Arial" w:hAnsi="Arial" w:cs="Arial"/>
                            <w:sz w:val="20"/>
                          </w:rPr>
                          <w:t xml:space="preserve">s mood using interview and </w:t>
                        </w:r>
                        <w:r w:rsidR="000C18ED">
                          <w:rPr>
                            <w:rFonts w:ascii="Arial" w:hAnsi="Arial" w:cs="Arial"/>
                            <w:sz w:val="20"/>
                          </w:rPr>
                          <w:t xml:space="preserve">a </w:t>
                        </w:r>
                        <w:r w:rsidR="006625A8">
                          <w:rPr>
                            <w:rFonts w:ascii="Arial" w:hAnsi="Arial" w:cs="Arial"/>
                            <w:sz w:val="20"/>
                          </w:rPr>
                          <w:t>validated rating scale</w:t>
                        </w:r>
                      </w:p>
                      <w:p w14:paraId="16ADC0F3" w14:textId="77777777" w:rsidR="00327DFB" w:rsidRPr="00327DFB" w:rsidRDefault="00327DFB" w:rsidP="00856BFA">
                        <w:pPr>
                          <w:pStyle w:val="NoSpacing"/>
                          <w:jc w:val="center"/>
                          <w:rPr>
                            <w:rFonts w:ascii="Arial" w:hAnsi="Arial" w:cs="Arial"/>
                            <w:sz w:val="8"/>
                          </w:rPr>
                        </w:pPr>
                      </w:p>
                      <w:p w14:paraId="22CFEF23" w14:textId="77777777" w:rsidR="00856BFA" w:rsidRPr="00327DFB" w:rsidRDefault="00856BFA" w:rsidP="00856BFA">
                        <w:pPr>
                          <w:pStyle w:val="NoSpacing"/>
                          <w:jc w:val="center"/>
                          <w:rPr>
                            <w:rFonts w:ascii="Arial" w:eastAsia="Times New Roman" w:hAnsi="Arial" w:cs="Arial"/>
                            <w:sz w:val="16"/>
                          </w:rPr>
                        </w:pPr>
                        <w:r w:rsidRPr="00327DFB">
                          <w:rPr>
                            <w:rFonts w:ascii="Arial" w:hAnsi="Arial" w:cs="Arial"/>
                            <w:sz w:val="16"/>
                          </w:rPr>
                          <w:t>Check effects of medication and adherence</w:t>
                        </w:r>
                      </w:p>
                    </w:txbxContent>
                  </v:textbox>
                </v:shape>
                <v:shape id="Flowchart: Alternate Process 30" o:spid="_x0000_s1038" type="#_x0000_t176" style="position:absolute;left:38900;top:29841;width:14400;height:9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" fillcolor="white [3201]" strokecolor="#71893f" strokeweight="2pt">
                  <v:textbox inset="1mm,0,0,0">
                    <w:txbxContent>
                      <w:p w14:paraId="49901D0B" w14:textId="77777777" w:rsidR="00856BFA" w:rsidRDefault="00856BFA" w:rsidP="00856BFA">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38B7076A" w14:textId="77777777" w:rsidR="00327DFB" w:rsidRPr="00327DFB" w:rsidRDefault="00327DFB" w:rsidP="00856BFA">
                        <w:pPr>
                          <w:pStyle w:val="NormalWeb"/>
                          <w:spacing w:before="0" w:beforeAutospacing="0" w:after="0" w:afterAutospacing="0"/>
                          <w:jc w:val="center"/>
                          <w:rPr>
                            <w:rFonts w:ascii="Arial" w:hAnsi="Arial" w:cs="Arial"/>
                            <w:sz w:val="8"/>
                          </w:rPr>
                        </w:pPr>
                      </w:p>
                      <w:p w14:paraId="60A42DDF" w14:textId="77777777" w:rsidR="00856BFA" w:rsidRPr="00327DFB" w:rsidRDefault="00856BFA" w:rsidP="00856BFA">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Straight Arrow Connector 31" o:spid="_x0000_s1039" type="#_x0000_t32" style="position:absolute;left:46100;top:27926;width:36;height:1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" strokecolor="black [3040]" strokeweight="1.5pt">
                  <v:stroke endarrow="open"/>
                </v:shape>
                <v:shape id="Straight Arrow Connector 32" o:spid="_x0000_s1040" type="#_x0000_t32" style="position:absolute;left:11619;top:27926;width:0;height:1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" strokecolor="black [3040]" strokeweight="1.5pt">
                  <v:stroke endarrow="open"/>
                </v:shape>
                <v:shape id="Flowchart: Alternate Process 33" o:spid="_x0000_s1041" type="#_x0000_t176" style="position:absolute;left:21318;top:30527;width:15182;height:7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" fillcolor="white [3201]" strokecolor="#71893f" strokeweight="2pt">
                  <v:textbox inset="1mm,0,0,0">
                    <w:txbxContent>
                      <w:p w14:paraId="025FA3EE" w14:textId="77777777" w:rsidR="00E74B8E" w:rsidRDefault="00E74B8E" w:rsidP="00E74B8E">
                        <w:pPr>
                          <w:jc w:val="center"/>
                          <w:rPr>
                            <w:color w:val="FF0000"/>
                            <w:sz w:val="20"/>
                          </w:rPr>
                        </w:pPr>
                        <w:r w:rsidRPr="00327DFB">
                          <w:rPr>
                            <w:color w:val="FF0000"/>
                            <w:sz w:val="20"/>
                          </w:rPr>
                          <w:t>PARTIAL RESPONSE</w:t>
                        </w:r>
                      </w:p>
                      <w:p w14:paraId="2A20A366" w14:textId="77777777" w:rsidR="00327DFB" w:rsidRPr="00327DFB" w:rsidRDefault="00327DFB" w:rsidP="00E74B8E">
                        <w:pPr>
                          <w:jc w:val="center"/>
                          <w:rPr>
                            <w:color w:val="FF0000"/>
                            <w:sz w:val="8"/>
                          </w:rPr>
                        </w:pPr>
                      </w:p>
                      <w:p w14:paraId="412953E7" w14:textId="6F2BD29B" w:rsidR="00E74B8E" w:rsidRPr="00327DFB" w:rsidRDefault="00E74B8E" w:rsidP="00E74B8E">
                        <w:pPr>
                          <w:jc w:val="center"/>
                          <w:rPr>
                            <w:sz w:val="16"/>
                            <w:szCs w:val="20"/>
                          </w:rPr>
                        </w:pPr>
                        <w:r w:rsidRPr="00327DFB">
                          <w:rPr>
                            <w:sz w:val="16"/>
                            <w:szCs w:val="20"/>
                          </w:rPr>
                          <w:t xml:space="preserve">Consider increase to maximum dose for further </w:t>
                        </w:r>
                        <w:r w:rsidR="00F312E0" w:rsidRPr="00327DFB">
                          <w:rPr>
                            <w:sz w:val="16"/>
                            <w:szCs w:val="20"/>
                          </w:rPr>
                          <w:t>6-week</w:t>
                        </w:r>
                        <w:r w:rsidRPr="00327DFB">
                          <w:rPr>
                            <w:sz w:val="16"/>
                            <w:szCs w:val="20"/>
                          </w:rPr>
                          <w:t xml:space="preserve"> trial if tolerated</w:t>
                        </w:r>
                      </w:p>
                    </w:txbxContent>
                  </v:textbox>
                </v:shape>
                <v:shape id="_x0000_s1042" type="#_x0000_t202" style="position:absolute;left:21797;top:2043;width:14199;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1EF693B9"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General</w:t>
                        </w:r>
                      </w:p>
                      <w:p w14:paraId="748DD148"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Symptom</w:t>
                        </w:r>
                      </w:p>
                      <w:p w14:paraId="7FA2B662"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Profile</w:t>
                        </w:r>
                      </w:p>
                    </w:txbxContent>
                  </v:textbox>
                </v:shape>
                <v:shape id="_x0000_s1043" type="#_x0000_t202" style="position:absolute;left:21284;top:16430;width:15297;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E0BCF59" w14:textId="77777777" w:rsidR="00B916E0" w:rsidRPr="00621528" w:rsidRDefault="00B916E0" w:rsidP="00B916E0">
                        <w:pPr>
                          <w:jc w:val="center"/>
                          <w:rPr>
                            <w:b/>
                            <w:color w:val="FFFFFF" w:themeColor="background1"/>
                            <w:sz w:val="32"/>
                            <w:szCs w:val="22"/>
                          </w:rPr>
                        </w:pPr>
                        <w:r w:rsidRPr="00621528">
                          <w:rPr>
                            <w:b/>
                            <w:color w:val="FFFFFF" w:themeColor="background1"/>
                            <w:sz w:val="32"/>
                            <w:szCs w:val="22"/>
                          </w:rPr>
                          <w:t>STEP 1</w:t>
                        </w:r>
                      </w:p>
                      <w:p w14:paraId="161E516A" w14:textId="77777777" w:rsidR="00B916E0" w:rsidRPr="00327DFB" w:rsidRDefault="00B916E0" w:rsidP="00327DFB">
                        <w:pPr>
                          <w:jc w:val="center"/>
                          <w:rPr>
                            <w:b/>
                            <w:color w:val="FFFFFF" w:themeColor="background1"/>
                            <w:sz w:val="20"/>
                            <w:szCs w:val="22"/>
                          </w:rPr>
                        </w:pPr>
                        <w:r w:rsidRPr="00327DFB">
                          <w:rPr>
                            <w:color w:val="FFFFFF" w:themeColor="background1"/>
                            <w:sz w:val="20"/>
                            <w:szCs w:val="22"/>
                          </w:rPr>
                          <w:t xml:space="preserve">Trial of single drug therapy </w:t>
                        </w:r>
                        <w:r w:rsidR="00482040">
                          <w:rPr>
                            <w:color w:val="FFFFFF" w:themeColor="background1"/>
                            <w:sz w:val="20"/>
                            <w:szCs w:val="22"/>
                          </w:rPr>
                          <w:t>–</w:t>
                        </w:r>
                        <w:r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6 week</w:t>
                        </w:r>
                        <w:r w:rsidR="008B5EDA" w:rsidRPr="00482040">
                          <w:rPr>
                            <w:color w:val="FFFFFF" w:themeColor="background1"/>
                            <w:sz w:val="20"/>
                            <w:szCs w:val="22"/>
                          </w:rPr>
                          <w:t xml:space="preserve">s </w:t>
                        </w:r>
                        <w:r w:rsidR="008B5EDA" w:rsidRPr="00327DFB">
                          <w:rPr>
                            <w:color w:val="FFFFFF" w:themeColor="background1"/>
                            <w:sz w:val="20"/>
                            <w:szCs w:val="22"/>
                          </w:rPr>
                          <w:t>at treatment dose</w:t>
                        </w:r>
                      </w:p>
                    </w:txbxContent>
                  </v:textbox>
                </v:shape>
                <v:shape id="Straight Arrow Connector 37" o:spid="_x0000_s1044" type="#_x0000_t32" style="position:absolute;left:18999;top:34474;width:23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" strokecolor="black [3040]" strokeweight="1.5pt">
                  <v:stroke endarrow="open"/>
                </v:shape>
                <v:shape id="Straight Arrow Connector 40" o:spid="_x0000_s1045" type="#_x0000_t32" style="position:absolute;left:36500;top:34474;width:24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" strokecolor="black [3040]" strokeweight="1.5pt">
                  <v:stroke endarrow="open"/>
                </v:shape>
                <v:shapetype id="_x0000_t37" coordsize="21600,21600" o:spt="37" o:oned="t" path="m,c10800,,21600,10800,21600,21600e" filled="f">
                  <v:path arrowok="t" fillok="f" o:connecttype="none"/>
                  <o:lock v:ext="edit" shapetype="t"/>
                </v:shapetype>
                <v:shape id="Curved Connector 41" o:spid="_x0000_s1046" type="#_x0000_t37" style="position:absolute;left:21235;top:22853;width:7461;height:7887;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" strokecolor="black [3040]" strokeweight="1.5pt">
                  <v:stroke endarrow="open"/>
                </v:shape>
                <v:shape id="Curved Connector 42" o:spid="_x0000_s1047" type="#_x0000_t37" style="position:absolute;left:29128;top:22847;width:7461;height:789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" strokecolor="black [3040]" strokeweight="1.5pt">
                  <v:stroke endarrow="open"/>
                </v:shape>
                <v:shape id="Flowchart: Alternate Process 44" o:spid="_x0000_s1048" type="#_x0000_t176" style="position:absolute;left:628;top:41974;width:56649;height:3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" fillcolor="#9bbb59 [3206]" strokecolor="#71893f" strokeweight="2pt"/>
                <v:shape id="_x0000_s1049" type="#_x0000_t202" style="position:absolute;left:21781;top:41894;width:14136;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58BDE55" w14:textId="77777777" w:rsidR="003541C2" w:rsidRPr="00327DFB" w:rsidRDefault="003541C2" w:rsidP="003541C2">
                        <w:pPr>
                          <w:pStyle w:val="NormalWeb"/>
                          <w:spacing w:before="0" w:beforeAutospacing="0" w:after="0" w:afterAutospacing="0"/>
                          <w:jc w:val="center"/>
                          <w:rPr>
                            <w:rFonts w:ascii="Arial" w:eastAsia="Times New Roman" w:hAnsi="Arial" w:cs="Arial"/>
                            <w:b/>
                            <w:bCs/>
                            <w:color w:val="FFFFFF"/>
                            <w:sz w:val="32"/>
                            <w:szCs w:val="32"/>
                          </w:rPr>
                        </w:pPr>
                        <w:r w:rsidRPr="00327DFB">
                          <w:rPr>
                            <w:rFonts w:ascii="Arial" w:eastAsia="Times New Roman" w:hAnsi="Arial" w:cs="Arial"/>
                            <w:b/>
                            <w:bCs/>
                            <w:color w:val="FFFFFF"/>
                            <w:sz w:val="32"/>
                            <w:szCs w:val="32"/>
                          </w:rPr>
                          <w:t>STEPS 2 &amp; 3</w:t>
                        </w:r>
                      </w:p>
                      <w:p w14:paraId="41DD4B67" w14:textId="77777777" w:rsidR="003541C2" w:rsidRPr="00327DFB" w:rsidRDefault="003541C2" w:rsidP="00E42A72">
                        <w:pPr>
                          <w:jc w:val="center"/>
                          <w:rPr>
                            <w:color w:val="FFFFFF" w:themeColor="background1"/>
                            <w:sz w:val="20"/>
                            <w:szCs w:val="22"/>
                          </w:rPr>
                        </w:pPr>
                        <w:r w:rsidRPr="00327DFB">
                          <w:rPr>
                            <w:color w:val="FFFFFF" w:themeColor="background1"/>
                            <w:sz w:val="20"/>
                            <w:szCs w:val="22"/>
                          </w:rPr>
                          <w:t>2 further trials of single drug therapy from different drug groups</w:t>
                        </w:r>
                        <w:r w:rsidR="00E42A72" w:rsidRPr="00327DFB">
                          <w:rPr>
                            <w:color w:val="FFFFFF" w:themeColor="background1"/>
                            <w:sz w:val="20"/>
                            <w:szCs w:val="22"/>
                          </w:rPr>
                          <w:t xml:space="preserve"> </w:t>
                        </w:r>
                        <w:r w:rsidR="00482040">
                          <w:rPr>
                            <w:color w:val="FFFFFF" w:themeColor="background1"/>
                            <w:sz w:val="20"/>
                            <w:szCs w:val="22"/>
                          </w:rPr>
                          <w:t>–</w:t>
                        </w:r>
                        <w:r w:rsidR="00E42A72"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 xml:space="preserve">6 weeks </w:t>
                        </w:r>
                        <w:r w:rsidRPr="00327DFB">
                          <w:rPr>
                            <w:color w:val="FFFFFF" w:themeColor="background1"/>
                            <w:sz w:val="20"/>
                            <w:szCs w:val="22"/>
                          </w:rPr>
                          <w:t>at treatment dose </w:t>
                        </w:r>
                      </w:p>
                    </w:txbxContent>
                  </v:textbox>
                </v:shape>
                <v:shape id="Flowchart: Alternate Process 70" o:spid="_x0000_s1050" type="#_x0000_t176" style="position:absolute;left:1648;top:44729;width:20160;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" fillcolor="white [3201]" strokecolor="#71893f" strokeweight="2pt">
                  <v:textbox inset="0,0,0,0">
                    <w:txbxContent>
                      <w:p w14:paraId="358E23EA" w14:textId="77777777" w:rsidR="00E42A72" w:rsidRPr="00327DFB" w:rsidRDefault="00E42A72" w:rsidP="00E42A72">
                        <w:pPr>
                          <w:pStyle w:val="NormalWeb"/>
                          <w:spacing w:before="0" w:beforeAutospacing="0" w:after="0" w:afterAutospacing="0"/>
                          <w:jc w:val="center"/>
                          <w:rPr>
                            <w:rFonts w:ascii="Arial" w:hAnsi="Arial" w:cs="Arial"/>
                            <w:sz w:val="18"/>
                          </w:rPr>
                        </w:pPr>
                        <w:r w:rsidRPr="00327DFB">
                          <w:rPr>
                            <w:rFonts w:ascii="Arial" w:eastAsia="Calibri" w:hAnsi="Arial" w:cs="Arial"/>
                            <w:b/>
                            <w:bCs/>
                            <w:sz w:val="20"/>
                            <w:szCs w:val="22"/>
                          </w:rPr>
                          <w:t>CONSIDER</w:t>
                        </w:r>
                        <w:r w:rsidRPr="00327DFB">
                          <w:rPr>
                            <w:rFonts w:ascii="Arial" w:eastAsia="Calibri" w:hAnsi="Arial" w:cs="Arial"/>
                            <w:b/>
                            <w:bCs/>
                            <w:sz w:val="16"/>
                            <w:szCs w:val="22"/>
                          </w:rPr>
                          <w:t xml:space="preserve"> (in any order)</w:t>
                        </w:r>
                        <w:r w:rsidR="00A679FE">
                          <w:rPr>
                            <w:rFonts w:ascii="Arial" w:eastAsia="Calibri" w:hAnsi="Arial" w:cs="Arial"/>
                            <w:b/>
                            <w:bCs/>
                            <w:sz w:val="16"/>
                            <w:szCs w:val="22"/>
                          </w:rPr>
                          <w:t xml:space="preserve"> </w:t>
                        </w:r>
                      </w:p>
                      <w:p w14:paraId="290492F0" w14:textId="77777777" w:rsidR="00E42A72" w:rsidRPr="00327DFB" w:rsidRDefault="00E42A72" w:rsidP="00E42A72">
                        <w:pPr>
                          <w:pStyle w:val="NormalWeb"/>
                          <w:spacing w:before="0" w:beforeAutospacing="0" w:after="0" w:afterAutospacing="0"/>
                          <w:jc w:val="center"/>
                          <w:rPr>
                            <w:rFonts w:ascii="Arial" w:hAnsi="Arial" w:cs="Arial"/>
                            <w:sz w:val="2"/>
                          </w:rPr>
                        </w:pPr>
                        <w:r w:rsidRPr="00327DFB">
                          <w:rPr>
                            <w:rFonts w:ascii="Arial" w:eastAsia="Times New Roman" w:hAnsi="Arial" w:cs="Arial"/>
                            <w:sz w:val="2"/>
                            <w:szCs w:val="14"/>
                          </w:rPr>
                          <w:t> </w:t>
                        </w:r>
                      </w:p>
                      <w:p w14:paraId="2F85CD3E" w14:textId="77777777" w:rsidR="00C926A3" w:rsidRPr="00327DFB" w:rsidRDefault="00C926A3" w:rsidP="00C926A3">
                        <w:pPr>
                          <w:numPr>
                            <w:ilvl w:val="1"/>
                            <w:numId w:val="18"/>
                          </w:numPr>
                          <w:tabs>
                            <w:tab w:val="clear" w:pos="1440"/>
                            <w:tab w:val="num" w:pos="339"/>
                          </w:tabs>
                          <w:ind w:left="339" w:hanging="339"/>
                          <w:rPr>
                            <w:sz w:val="18"/>
                            <w:szCs w:val="20"/>
                          </w:rPr>
                        </w:pPr>
                        <w:r w:rsidRPr="00347071">
                          <w:rPr>
                            <w:sz w:val="20"/>
                            <w:szCs w:val="22"/>
                          </w:rPr>
                          <w:t xml:space="preserve">A different SSRI if the first is not tolerated </w:t>
                        </w:r>
                        <w:r w:rsidR="00A679FE">
                          <w:rPr>
                            <w:rFonts w:eastAsia="Calibri"/>
                            <w:b/>
                            <w:bCs/>
                            <w:sz w:val="16"/>
                            <w:szCs w:val="22"/>
                          </w:rPr>
                          <w:t>(N)</w:t>
                        </w:r>
                      </w:p>
                      <w:p w14:paraId="3B1F8503" w14:textId="05548507" w:rsidR="00E42A72" w:rsidRPr="00327DFB" w:rsidRDefault="00E42A72" w:rsidP="00E42A72">
                        <w:pPr>
                          <w:numPr>
                            <w:ilvl w:val="0"/>
                            <w:numId w:val="18"/>
                          </w:numPr>
                          <w:tabs>
                            <w:tab w:val="clear" w:pos="720"/>
                            <w:tab w:val="num" w:pos="339"/>
                          </w:tabs>
                          <w:ind w:left="339" w:hanging="339"/>
                          <w:rPr>
                            <w:sz w:val="18"/>
                            <w:szCs w:val="22"/>
                          </w:rPr>
                        </w:pPr>
                        <w:r w:rsidRPr="00347071">
                          <w:rPr>
                            <w:sz w:val="20"/>
                          </w:rPr>
                          <w:t>Increase venlafaxine to 150-</w:t>
                        </w:r>
                        <w:r w:rsidR="0067285A" w:rsidRPr="00347071">
                          <w:rPr>
                            <w:sz w:val="20"/>
                          </w:rPr>
                          <w:t>37</w:t>
                        </w:r>
                        <w:r w:rsidRPr="00347071">
                          <w:rPr>
                            <w:sz w:val="20"/>
                          </w:rPr>
                          <w:t>5</w:t>
                        </w:r>
                        <w:r w:rsidR="000872E2">
                          <w:rPr>
                            <w:sz w:val="20"/>
                          </w:rPr>
                          <w:t xml:space="preserve"> </w:t>
                        </w:r>
                        <w:r w:rsidRPr="00347071">
                          <w:rPr>
                            <w:sz w:val="20"/>
                          </w:rPr>
                          <w:t>mg/day</w:t>
                        </w:r>
                        <w:r w:rsidR="00C926A3" w:rsidRPr="00347071">
                          <w:rPr>
                            <w:sz w:val="20"/>
                          </w:rPr>
                          <w:t xml:space="preserve"> or </w:t>
                        </w:r>
                        <w:r w:rsidRPr="00347071">
                          <w:rPr>
                            <w:sz w:val="20"/>
                          </w:rPr>
                          <w:t>switch to duloxetine</w:t>
                        </w:r>
                        <w:r w:rsidR="00C926A3" w:rsidRPr="00347071">
                          <w:rPr>
                            <w:sz w:val="20"/>
                          </w:rPr>
                          <w:t xml:space="preserve"> if not tolerated</w:t>
                        </w:r>
                        <w:r w:rsidR="00A679FE" w:rsidRPr="00347071">
                          <w:rPr>
                            <w:sz w:val="20"/>
                          </w:rPr>
                          <w:t xml:space="preserve"> </w:t>
                        </w:r>
                        <w:r w:rsidR="00A679FE">
                          <w:rPr>
                            <w:rFonts w:eastAsia="Calibri"/>
                            <w:b/>
                            <w:bCs/>
                            <w:sz w:val="16"/>
                            <w:szCs w:val="22"/>
                          </w:rPr>
                          <w:t>(N)</w:t>
                        </w:r>
                      </w:p>
                      <w:p w14:paraId="52D3556D" w14:textId="77777777" w:rsidR="00E42A72" w:rsidRPr="00327DFB" w:rsidRDefault="00E74355" w:rsidP="00C926A3">
                        <w:pPr>
                          <w:numPr>
                            <w:ilvl w:val="0"/>
                            <w:numId w:val="18"/>
                          </w:numPr>
                          <w:tabs>
                            <w:tab w:val="clear" w:pos="720"/>
                            <w:tab w:val="num" w:pos="339"/>
                          </w:tabs>
                          <w:ind w:left="339" w:hanging="339"/>
                          <w:rPr>
                            <w:sz w:val="18"/>
                            <w:szCs w:val="21"/>
                          </w:rPr>
                        </w:pPr>
                        <w:hyperlink w:anchor="Vortioxetine" w:tooltip="Vortioxetine" w:history="1">
                          <w:r w:rsidR="00E42A72" w:rsidRPr="00347071">
                            <w:rPr>
                              <w:rStyle w:val="Hyperlink"/>
                              <w:sz w:val="20"/>
                              <w:szCs w:val="20"/>
                            </w:rPr>
                            <w:t>Vortioxetine</w:t>
                          </w:r>
                        </w:hyperlink>
                        <w:r w:rsidR="00E42A72" w:rsidRPr="00327DFB">
                          <w:rPr>
                            <w:sz w:val="18"/>
                            <w:szCs w:val="21"/>
                          </w:rPr>
                          <w:t xml:space="preserve"> </w:t>
                        </w:r>
                        <w:r w:rsidR="0049061B">
                          <w:rPr>
                            <w:rFonts w:eastAsia="Calibri"/>
                            <w:b/>
                            <w:bCs/>
                            <w:sz w:val="16"/>
                            <w:szCs w:val="22"/>
                          </w:rPr>
                          <w:t>(N)</w:t>
                        </w:r>
                        <w:r w:rsidR="0049061B" w:rsidRPr="00327DFB">
                          <w:rPr>
                            <w:sz w:val="18"/>
                            <w:szCs w:val="21"/>
                          </w:rPr>
                          <w:t xml:space="preserve"> </w:t>
                        </w:r>
                        <w:r w:rsidR="00E42A72" w:rsidRPr="00327DFB">
                          <w:rPr>
                            <w:sz w:val="18"/>
                            <w:szCs w:val="21"/>
                          </w:rPr>
                          <w:t xml:space="preserve">(if 2 </w:t>
                        </w:r>
                        <w:r w:rsidR="00C147E9" w:rsidRPr="00327DFB">
                          <w:rPr>
                            <w:sz w:val="18"/>
                            <w:szCs w:val="21"/>
                          </w:rPr>
                          <w:t>p</w:t>
                        </w:r>
                        <w:r w:rsidR="00E42A72" w:rsidRPr="00327DFB">
                          <w:rPr>
                            <w:sz w:val="18"/>
                            <w:szCs w:val="21"/>
                          </w:rPr>
                          <w:t>revious failed or non-tolerated trials)</w:t>
                        </w:r>
                        <w:r w:rsidR="0049061B">
                          <w:rPr>
                            <w:sz w:val="18"/>
                            <w:szCs w:val="21"/>
                          </w:rPr>
                          <w:t xml:space="preserve"> </w:t>
                        </w:r>
                      </w:p>
                    </w:txbxContent>
                  </v:textbox>
                </v:shape>
                <v:shape id="Flowchart: Alternate Process 71" o:spid="_x0000_s1051" type="#_x0000_t176" style="position:absolute;left:36181;top:44643;width:19800;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" fillcolor="white [3201]" strokecolor="#71893f" strokeweight="2pt">
                  <v:textbox inset="1mm,0,0,0">
                    <w:txbxContent>
                      <w:p w14:paraId="4562C7B3" w14:textId="77777777" w:rsidR="002378B5" w:rsidRPr="00327DFB" w:rsidRDefault="002378B5" w:rsidP="002378B5">
                        <w:pPr>
                          <w:pStyle w:val="NoSpacing"/>
                          <w:jc w:val="center"/>
                          <w:rPr>
                            <w:rFonts w:ascii="Arial" w:hAnsi="Arial" w:cs="Arial"/>
                            <w:b/>
                            <w:sz w:val="16"/>
                            <w:szCs w:val="20"/>
                          </w:rPr>
                        </w:pPr>
                        <w:r w:rsidRPr="00327DFB">
                          <w:rPr>
                            <w:rFonts w:ascii="Arial" w:hAnsi="Arial" w:cs="Arial"/>
                            <w:b/>
                            <w:sz w:val="20"/>
                            <w:szCs w:val="20"/>
                          </w:rPr>
                          <w:t>CONSIDER</w:t>
                        </w:r>
                        <w:r w:rsidRPr="00327DFB">
                          <w:rPr>
                            <w:rFonts w:ascii="Arial" w:hAnsi="Arial" w:cs="Arial"/>
                            <w:b/>
                            <w:sz w:val="18"/>
                            <w:szCs w:val="20"/>
                          </w:rPr>
                          <w:t xml:space="preserve"> </w:t>
                        </w:r>
                        <w:r w:rsidRPr="00327DFB">
                          <w:rPr>
                            <w:rFonts w:ascii="Arial" w:hAnsi="Arial" w:cs="Arial"/>
                            <w:b/>
                            <w:sz w:val="16"/>
                            <w:szCs w:val="20"/>
                          </w:rPr>
                          <w:t>(in any order)</w:t>
                        </w:r>
                      </w:p>
                      <w:p w14:paraId="7993FF82" w14:textId="77777777" w:rsidR="002378B5" w:rsidRPr="00327DFB" w:rsidRDefault="002378B5" w:rsidP="002378B5">
                        <w:pPr>
                          <w:pStyle w:val="NoSpacing"/>
                          <w:rPr>
                            <w:rFonts w:ascii="Arial" w:hAnsi="Arial" w:cs="Arial"/>
                            <w:sz w:val="2"/>
                            <w:szCs w:val="20"/>
                          </w:rPr>
                        </w:pPr>
                      </w:p>
                      <w:p w14:paraId="3DBE0421" w14:textId="77777777" w:rsidR="000C18ED" w:rsidRPr="00347071" w:rsidRDefault="002378B5" w:rsidP="000C18ED">
                        <w:pPr>
                          <w:pStyle w:val="NoSpacing"/>
                          <w:numPr>
                            <w:ilvl w:val="0"/>
                            <w:numId w:val="38"/>
                          </w:numPr>
                          <w:rPr>
                            <w:rFonts w:ascii="Arial" w:hAnsi="Arial" w:cs="Arial"/>
                            <w:sz w:val="20"/>
                          </w:rPr>
                        </w:pPr>
                        <w:r w:rsidRPr="00347071">
                          <w:rPr>
                            <w:rFonts w:ascii="Arial" w:hAnsi="Arial" w:cs="Arial"/>
                            <w:sz w:val="20"/>
                          </w:rPr>
                          <w:t xml:space="preserve">Venlafaxine </w:t>
                        </w:r>
                        <w:r w:rsidR="00C147E9" w:rsidRPr="00347071">
                          <w:rPr>
                            <w:rFonts w:ascii="Arial" w:hAnsi="Arial" w:cs="Arial"/>
                            <w:sz w:val="20"/>
                          </w:rPr>
                          <w:t>+</w:t>
                        </w:r>
                        <w:r w:rsidRPr="00347071">
                          <w:rPr>
                            <w:rFonts w:ascii="Arial" w:hAnsi="Arial" w:cs="Arial"/>
                            <w:sz w:val="20"/>
                          </w:rPr>
                          <w:t xml:space="preserve"> hypnotic </w:t>
                        </w:r>
                      </w:p>
                      <w:p w14:paraId="3DB14107" w14:textId="16800CD3" w:rsidR="002378B5" w:rsidRPr="00327DFB" w:rsidRDefault="002378B5" w:rsidP="000C18ED">
                        <w:pPr>
                          <w:pStyle w:val="NoSpacing"/>
                          <w:ind w:left="360"/>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w:t>
                        </w:r>
                        <w:r w:rsidR="006625A8">
                          <w:rPr>
                            <w:rFonts w:ascii="Arial" w:hAnsi="Arial" w:cs="Arial"/>
                            <w:sz w:val="16"/>
                            <w:szCs w:val="20"/>
                          </w:rPr>
                          <w:t xml:space="preserve"> </w:t>
                        </w:r>
                        <w:r w:rsidR="006625A8" w:rsidRPr="00347071">
                          <w:rPr>
                            <w:rFonts w:ascii="Arial" w:hAnsi="Arial" w:cs="Arial"/>
                            <w:b/>
                            <w:sz w:val="20"/>
                            <w:u w:val="single"/>
                          </w:rPr>
                          <w:t>or</w:t>
                        </w:r>
                        <w:r w:rsidR="006625A8" w:rsidRPr="00347071">
                          <w:rPr>
                            <w:rFonts w:ascii="Arial" w:hAnsi="Arial" w:cs="Arial"/>
                            <w:sz w:val="20"/>
                          </w:rPr>
                          <w:t xml:space="preserve"> + trazodone 50-1</w:t>
                        </w:r>
                        <w:r w:rsidR="0067285A" w:rsidRPr="00347071">
                          <w:rPr>
                            <w:rFonts w:ascii="Arial" w:hAnsi="Arial" w:cs="Arial"/>
                            <w:sz w:val="20"/>
                          </w:rPr>
                          <w:t>0</w:t>
                        </w:r>
                        <w:r w:rsidR="006625A8" w:rsidRPr="00347071">
                          <w:rPr>
                            <w:rFonts w:ascii="Arial" w:hAnsi="Arial" w:cs="Arial"/>
                            <w:sz w:val="20"/>
                          </w:rPr>
                          <w:t>0</w:t>
                        </w:r>
                        <w:r w:rsidR="000872E2">
                          <w:rPr>
                            <w:rFonts w:ascii="Arial" w:hAnsi="Arial" w:cs="Arial"/>
                            <w:sz w:val="20"/>
                          </w:rPr>
                          <w:t xml:space="preserve"> </w:t>
                        </w:r>
                        <w:r w:rsidR="006625A8" w:rsidRPr="00347071">
                          <w:rPr>
                            <w:rFonts w:ascii="Arial" w:hAnsi="Arial" w:cs="Arial"/>
                            <w:sz w:val="20"/>
                          </w:rPr>
                          <w:t>mg</w:t>
                        </w:r>
                      </w:p>
                      <w:p w14:paraId="5418779E" w14:textId="77777777" w:rsidR="002378B5" w:rsidRPr="00347071" w:rsidRDefault="00C147E9" w:rsidP="002378B5">
                        <w:pPr>
                          <w:pStyle w:val="NoSpacing"/>
                          <w:numPr>
                            <w:ilvl w:val="0"/>
                            <w:numId w:val="25"/>
                          </w:numPr>
                          <w:ind w:left="339" w:hanging="339"/>
                          <w:rPr>
                            <w:rFonts w:ascii="Arial" w:hAnsi="Arial" w:cs="Arial"/>
                            <w:sz w:val="20"/>
                          </w:rPr>
                        </w:pPr>
                        <w:r w:rsidRPr="00347071">
                          <w:rPr>
                            <w:rFonts w:ascii="Arial" w:hAnsi="Arial" w:cs="Arial"/>
                            <w:sz w:val="20"/>
                          </w:rPr>
                          <w:t>SSRI +</w:t>
                        </w:r>
                        <w:r w:rsidR="00E13284" w:rsidRPr="00347071">
                          <w:rPr>
                            <w:rFonts w:ascii="Arial" w:hAnsi="Arial" w:cs="Arial"/>
                            <w:sz w:val="20"/>
                          </w:rPr>
                          <w:t xml:space="preserve"> hypnotic</w:t>
                        </w:r>
                      </w:p>
                      <w:p w14:paraId="49B1CC94" w14:textId="4978C5BB" w:rsidR="00C147E9" w:rsidRPr="00327DFB" w:rsidRDefault="002378B5" w:rsidP="00C147E9">
                        <w:pPr>
                          <w:pStyle w:val="NoSpacing"/>
                          <w:ind w:left="339"/>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 </w:t>
                        </w:r>
                        <w:r w:rsidRPr="00347071">
                          <w:rPr>
                            <w:rFonts w:ascii="Arial" w:hAnsi="Arial" w:cs="Arial"/>
                            <w:b/>
                            <w:sz w:val="20"/>
                            <w:u w:val="single"/>
                          </w:rPr>
                          <w:t>or</w:t>
                        </w:r>
                        <w:r w:rsidRPr="00347071">
                          <w:rPr>
                            <w:rFonts w:ascii="Arial" w:hAnsi="Arial" w:cs="Arial"/>
                            <w:sz w:val="20"/>
                          </w:rPr>
                          <w:t xml:space="preserve"> + trazodone 50-1</w:t>
                        </w:r>
                        <w:r w:rsidR="0067285A" w:rsidRPr="00347071">
                          <w:rPr>
                            <w:rFonts w:ascii="Arial" w:hAnsi="Arial" w:cs="Arial"/>
                            <w:sz w:val="20"/>
                          </w:rPr>
                          <w:t>0</w:t>
                        </w:r>
                        <w:r w:rsidRPr="00347071">
                          <w:rPr>
                            <w:rFonts w:ascii="Arial" w:hAnsi="Arial" w:cs="Arial"/>
                            <w:sz w:val="20"/>
                          </w:rPr>
                          <w:t>0</w:t>
                        </w:r>
                        <w:r w:rsidR="000872E2">
                          <w:rPr>
                            <w:rFonts w:ascii="Arial" w:hAnsi="Arial" w:cs="Arial"/>
                            <w:sz w:val="20"/>
                          </w:rPr>
                          <w:t xml:space="preserve"> </w:t>
                        </w:r>
                        <w:r w:rsidRPr="00347071">
                          <w:rPr>
                            <w:rFonts w:ascii="Arial" w:hAnsi="Arial" w:cs="Arial"/>
                            <w:sz w:val="20"/>
                          </w:rPr>
                          <w:t>mg</w:t>
                        </w:r>
                      </w:p>
                      <w:p w14:paraId="7D452CAD" w14:textId="77777777" w:rsidR="00E42A72" w:rsidRPr="00327DFB" w:rsidRDefault="00E74355" w:rsidP="002378B5">
                        <w:pPr>
                          <w:pStyle w:val="NoSpacing"/>
                          <w:numPr>
                            <w:ilvl w:val="0"/>
                            <w:numId w:val="25"/>
                          </w:numPr>
                          <w:ind w:left="339" w:hanging="339"/>
                          <w:rPr>
                            <w:rFonts w:ascii="Arial" w:eastAsia="Times New Roman" w:hAnsi="Arial" w:cs="Arial"/>
                            <w:sz w:val="18"/>
                            <w:szCs w:val="20"/>
                          </w:rPr>
                        </w:pPr>
                        <w:hyperlink w:anchor="Vortioxetine" w:tooltip="Vortioxetine" w:history="1">
                          <w:r w:rsidR="002378B5" w:rsidRPr="00347071">
                            <w:rPr>
                              <w:rStyle w:val="Hyperlink"/>
                              <w:rFonts w:ascii="Arial" w:hAnsi="Arial" w:cs="Arial"/>
                              <w:sz w:val="20"/>
                              <w:szCs w:val="20"/>
                            </w:rPr>
                            <w:t>Vortioxetine</w:t>
                          </w:r>
                        </w:hyperlink>
                        <w:r w:rsidR="002378B5" w:rsidRPr="00347071">
                          <w:rPr>
                            <w:rFonts w:ascii="Arial" w:hAnsi="Arial" w:cs="Arial"/>
                            <w:sz w:val="20"/>
                            <w:szCs w:val="20"/>
                          </w:rPr>
                          <w:t xml:space="preserve"> </w:t>
                        </w:r>
                        <w:r w:rsidR="0049061B">
                          <w:rPr>
                            <w:rFonts w:ascii="Arial" w:eastAsia="Calibri" w:hAnsi="Arial" w:cs="Arial"/>
                            <w:b/>
                            <w:bCs/>
                            <w:sz w:val="16"/>
                          </w:rPr>
                          <w:t>(N)</w:t>
                        </w:r>
                        <w:r w:rsidR="0049061B" w:rsidRPr="00327DFB">
                          <w:rPr>
                            <w:rFonts w:ascii="Arial" w:hAnsi="Arial" w:cs="Arial"/>
                            <w:sz w:val="18"/>
                            <w:szCs w:val="20"/>
                          </w:rPr>
                          <w:t xml:space="preserve"> </w:t>
                        </w:r>
                        <w:r w:rsidR="002378B5" w:rsidRPr="00327DFB">
                          <w:rPr>
                            <w:rFonts w:ascii="Arial" w:hAnsi="Arial" w:cs="Arial"/>
                            <w:sz w:val="18"/>
                            <w:szCs w:val="20"/>
                          </w:rPr>
                          <w:t xml:space="preserve">(if 2 previous </w:t>
                        </w:r>
                        <w:r w:rsidR="001518F8" w:rsidRPr="00327DFB">
                          <w:rPr>
                            <w:rFonts w:ascii="Arial" w:hAnsi="Arial" w:cs="Arial"/>
                            <w:sz w:val="18"/>
                            <w:szCs w:val="20"/>
                          </w:rPr>
                          <w:t>f</w:t>
                        </w:r>
                        <w:r w:rsidR="002378B5" w:rsidRPr="00327DFB">
                          <w:rPr>
                            <w:rFonts w:ascii="Arial" w:hAnsi="Arial" w:cs="Arial"/>
                            <w:sz w:val="18"/>
                            <w:szCs w:val="20"/>
                          </w:rPr>
                          <w:t>ailed or non-tolerated trials</w:t>
                        </w:r>
                        <w:r w:rsidR="00C147E9" w:rsidRPr="00327DFB">
                          <w:rPr>
                            <w:rFonts w:ascii="Arial" w:hAnsi="Arial" w:cs="Arial"/>
                            <w:sz w:val="18"/>
                            <w:szCs w:val="20"/>
                          </w:rPr>
                          <w:t>)</w:t>
                        </w:r>
                      </w:p>
                    </w:txbxContent>
                  </v:textbox>
                </v:shape>
                <v:shape id="Flowchart: Alternate Process 72" o:spid="_x0000_s1052" type="#_x0000_t176" style="position:absolute;left:4379;top:63686;width:14757;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" fillcolor="white [3201]" strokecolor="#71893f" strokeweight="2pt">
                  <v:textbox inset="1mm,0,0,0">
                    <w:txbxContent>
                      <w:p w14:paraId="006E8693"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2B2D644F" w14:textId="77777777" w:rsidR="00327DFB" w:rsidRPr="00327DFB" w:rsidRDefault="00327DFB" w:rsidP="00E42A72">
                        <w:pPr>
                          <w:pStyle w:val="NormalWeb"/>
                          <w:spacing w:before="0" w:beforeAutospacing="0" w:after="0" w:afterAutospacing="0"/>
                          <w:jc w:val="center"/>
                          <w:rPr>
                            <w:rFonts w:ascii="Arial" w:hAnsi="Arial" w:cs="Arial"/>
                            <w:sz w:val="8"/>
                          </w:rPr>
                        </w:pPr>
                      </w:p>
                      <w:p w14:paraId="076DF94E"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Flowchart: Alternate Process 73" o:spid="_x0000_s1053" type="#_x0000_t176" style="position:absolute;left:38871;top:63686;width:14396;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" fillcolor="white [3201]" strokecolor="#71893f" strokeweight="2pt">
                  <v:textbox inset="1mm,0,0,0">
                    <w:txbxContent>
                      <w:p w14:paraId="5DFD2FC6"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551EA219" w14:textId="77777777" w:rsidR="00327DFB" w:rsidRPr="00327DFB" w:rsidRDefault="00327DFB" w:rsidP="00E42A72">
                        <w:pPr>
                          <w:pStyle w:val="NormalWeb"/>
                          <w:spacing w:before="0" w:beforeAutospacing="0" w:after="0" w:afterAutospacing="0"/>
                          <w:jc w:val="center"/>
                          <w:rPr>
                            <w:rFonts w:ascii="Arial" w:hAnsi="Arial" w:cs="Arial"/>
                            <w:sz w:val="8"/>
                          </w:rPr>
                        </w:pPr>
                      </w:p>
                      <w:p w14:paraId="133D6F1A"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Flowchart: Alternate Process 74" o:spid="_x0000_s1054" type="#_x0000_t176" style="position:absolute;left:21371;top:64367;width:15177;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" fillcolor="white [3201]" strokecolor="#71893f" strokeweight="2pt">
                  <v:textbox inset="1mm,0,0,0">
                    <w:txbxContent>
                      <w:p w14:paraId="30F8EBC0" w14:textId="77777777" w:rsidR="00E42A72" w:rsidRDefault="00E42A72" w:rsidP="00E42A72">
                        <w:pPr>
                          <w:pStyle w:val="NormalWeb"/>
                          <w:spacing w:before="0" w:beforeAutospacing="0" w:after="0" w:afterAutospacing="0"/>
                          <w:jc w:val="center"/>
                          <w:rPr>
                            <w:rFonts w:ascii="Arial" w:eastAsia="Times New Roman" w:hAnsi="Arial" w:cs="Arial"/>
                            <w:color w:val="FF0000"/>
                            <w:sz w:val="20"/>
                          </w:rPr>
                        </w:pPr>
                        <w:r w:rsidRPr="00327DFB">
                          <w:rPr>
                            <w:rFonts w:ascii="Arial" w:eastAsia="Times New Roman" w:hAnsi="Arial" w:cs="Arial"/>
                            <w:color w:val="FF0000"/>
                            <w:sz w:val="20"/>
                          </w:rPr>
                          <w:t>PARTIAL RESPONSE</w:t>
                        </w:r>
                      </w:p>
                      <w:p w14:paraId="5878DFDE" w14:textId="77777777" w:rsidR="00327DFB" w:rsidRPr="00327DFB" w:rsidRDefault="00327DFB" w:rsidP="00E42A72">
                        <w:pPr>
                          <w:pStyle w:val="NormalWeb"/>
                          <w:spacing w:before="0" w:beforeAutospacing="0" w:after="0" w:afterAutospacing="0"/>
                          <w:jc w:val="center"/>
                          <w:rPr>
                            <w:rFonts w:ascii="Arial" w:hAnsi="Arial" w:cs="Arial"/>
                            <w:sz w:val="8"/>
                          </w:rPr>
                        </w:pPr>
                      </w:p>
                      <w:p w14:paraId="30312D8D" w14:textId="590B2256" w:rsidR="00E42A72" w:rsidRPr="00327DFB" w:rsidRDefault="00E42A72" w:rsidP="00327DFB">
                        <w:pPr>
                          <w:pStyle w:val="NormalWeb"/>
                          <w:spacing w:before="0" w:beforeAutospacing="0" w:after="0" w:afterAutospacing="0"/>
                          <w:jc w:val="center"/>
                          <w:rPr>
                            <w:rFonts w:ascii="Arial" w:hAnsi="Arial" w:cs="Arial"/>
                            <w:sz w:val="20"/>
                          </w:rPr>
                        </w:pPr>
                        <w:r w:rsidRPr="00327DFB">
                          <w:rPr>
                            <w:rFonts w:ascii="Arial" w:eastAsia="Times New Roman" w:hAnsi="Arial" w:cs="Arial"/>
                            <w:sz w:val="16"/>
                            <w:szCs w:val="20"/>
                          </w:rPr>
                          <w:t xml:space="preserve">Consider increase to maximum dose for further </w:t>
                        </w:r>
                        <w:r w:rsidR="006B48EA">
                          <w:rPr>
                            <w:rFonts w:ascii="Arial" w:eastAsia="Times New Roman" w:hAnsi="Arial" w:cs="Arial"/>
                            <w:sz w:val="16"/>
                            <w:szCs w:val="20"/>
                          </w:rPr>
                          <w:t>4–6-week</w:t>
                        </w:r>
                        <w:r w:rsidRPr="00327DFB">
                          <w:rPr>
                            <w:rFonts w:ascii="Arial" w:eastAsia="Times New Roman" w:hAnsi="Arial" w:cs="Arial"/>
                            <w:sz w:val="16"/>
                            <w:szCs w:val="20"/>
                          </w:rPr>
                          <w:t xml:space="preserve"> trial if tolerated</w:t>
                        </w:r>
                      </w:p>
                    </w:txbxContent>
                  </v:textbox>
                </v:shape>
                <v:shape id="Straight Arrow Connector 43" o:spid="_x0000_s1055" type="#_x0000_t32" style="position:absolute;left:11619;top:39107;width:109;height:5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" strokecolor="black [3040]" strokeweight="1.5pt">
                  <v:stroke endarrow="open"/>
                </v:shape>
                <v:shape id="Straight Arrow Connector 288" o:spid="_x0000_s1056" type="#_x0000_t32" style="position:absolute;left:46081;top:39107;width:19;height:5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" strokecolor="black [3040]" strokeweight="1.5pt">
                  <v:stroke endarrow="open"/>
                </v:shape>
                <v:shape id="Straight Arrow Connector 289" o:spid="_x0000_s1057" type="#_x0000_t32" style="position:absolute;left:11728;top:60209;width:30;height:3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" strokecolor="black [3040]" strokeweight="1.5pt">
                  <v:stroke endarrow="open"/>
                </v:shape>
                <v:shape id="Straight Arrow Connector 290" o:spid="_x0000_s1058" type="#_x0000_t32" style="position:absolute;left:46069;top:60123;width:12;height:35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" strokecolor="black [3040]" strokeweight="1.5pt">
                  <v:stroke endarrow="open"/>
                </v:shape>
                <v:shape id="Straight Arrow Connector 291" o:spid="_x0000_s1059" type="#_x0000_t32" style="position:absolute;left:19136;top:68310;width:223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" strokecolor="black [3040]" strokeweight="1.5pt">
                  <v:stroke endarrow="open"/>
                </v:shape>
                <v:shape id="Straight Arrow Connector 292" o:spid="_x0000_s1060" type="#_x0000_t32" style="position:absolute;left:36548;top:68310;width:2323;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" strokecolor="black [3040]" strokeweight="1.5pt">
                  <v:stroke endarrow="open"/>
                </v:shape>
                <v:shape id="Curved Connector 293" o:spid="_x0000_s1061" type="#_x0000_t37" style="position:absolute;left:19435;top:54842;width:11898;height:7151;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" strokecolor="black [3040]" strokeweight="1.5pt">
                  <v:stroke endarrow="open"/>
                </v:shape>
                <v:shape id="Curved Connector 294" o:spid="_x0000_s1062" type="#_x0000_t37" style="position:absolute;left:26578;top:54764;width:11984;height:722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" strokecolor="black [3040]" strokeweight="1.5pt">
                  <v:stroke endarrow="open"/>
                </v:shape>
                <v:shape id="_x0000_s1063" type="#_x0000_t202" style="position:absolute;left:11082;top:39107;width:17211;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9ACB96A"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v:textbox>
                </v:shape>
                <v:shape id="_x0000_s1064" type="#_x0000_t202" style="position:absolute;left:29537;top:39109;width:1720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E316329"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v:textbox>
                </v:shape>
                <v:shape id="Flowchart: Alternate Process 85" o:spid="_x0000_s1065" type="#_x0000_t176" style="position:absolute;left:617;top:76149;width:56642;height:10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" fillcolor="#ffd04b" strokecolor="#d09a00" strokeweight="2pt"/>
                <v:shape id="Flowchart: Alternate Process 87" o:spid="_x0000_s1066" type="#_x0000_t176" style="position:absolute;left:5172;top:77251;width:18720;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" fillcolor="white [3201]" strokecolor="#d09a00" strokeweight="2pt">
                  <v:textbox inset="1mm,0,0,0">
                    <w:txbxContent>
                      <w:p w14:paraId="35D2B652" w14:textId="77777777" w:rsidR="00AA7564" w:rsidRPr="00327DFB" w:rsidRDefault="00AA7564" w:rsidP="00AA7564">
                        <w:pPr>
                          <w:pStyle w:val="NormalWeb"/>
                          <w:spacing w:before="0" w:beforeAutospacing="0" w:after="0" w:afterAutospacing="0"/>
                          <w:jc w:val="center"/>
                          <w:rPr>
                            <w:rFonts w:ascii="Arial" w:hAnsi="Arial" w:cs="Arial"/>
                            <w:b/>
                            <w:sz w:val="22"/>
                          </w:rPr>
                        </w:pPr>
                        <w:r w:rsidRPr="00327DFB">
                          <w:rPr>
                            <w:rFonts w:ascii="Arial" w:hAnsi="Arial" w:cs="Arial"/>
                            <w:b/>
                            <w:sz w:val="22"/>
                          </w:rPr>
                          <w:t>NO RECOVERY</w:t>
                        </w:r>
                      </w:p>
                      <w:p w14:paraId="6FA94047" w14:textId="77777777" w:rsidR="00AA7564" w:rsidRPr="00327DFB" w:rsidRDefault="00AA7564" w:rsidP="00AA7564">
                        <w:pPr>
                          <w:pStyle w:val="NormalWeb"/>
                          <w:spacing w:before="0" w:beforeAutospacing="0" w:after="0" w:afterAutospacing="0"/>
                          <w:jc w:val="center"/>
                          <w:rPr>
                            <w:rFonts w:ascii="Arial" w:hAnsi="Arial" w:cs="Arial"/>
                            <w:sz w:val="6"/>
                          </w:rPr>
                        </w:pPr>
                      </w:p>
                      <w:p w14:paraId="4B13D17D" w14:textId="716EC72E" w:rsidR="000072F1" w:rsidRDefault="00AA7564" w:rsidP="00327DFB">
                        <w:pPr>
                          <w:jc w:val="center"/>
                          <w:rPr>
                            <w:sz w:val="20"/>
                          </w:rPr>
                        </w:pPr>
                        <w:r w:rsidRPr="00327DFB">
                          <w:rPr>
                            <w:sz w:val="20"/>
                          </w:rPr>
                          <w:t xml:space="preserve">Consider </w:t>
                        </w:r>
                        <w:r w:rsidR="00754D27">
                          <w:rPr>
                            <w:sz w:val="20"/>
                          </w:rPr>
                          <w:t>seeking advice from a Specialist</w:t>
                        </w:r>
                        <w:r w:rsidR="00404D5C" w:rsidRPr="00327DFB">
                          <w:rPr>
                            <w:sz w:val="20"/>
                          </w:rPr>
                          <w:t xml:space="preserve"> </w:t>
                        </w:r>
                      </w:p>
                      <w:p w14:paraId="52587F40" w14:textId="38352999" w:rsidR="00AA7564" w:rsidRPr="00327DFB" w:rsidRDefault="00AA7564" w:rsidP="00327DFB">
                        <w:pPr>
                          <w:jc w:val="center"/>
                          <w:rPr>
                            <w:sz w:val="20"/>
                          </w:rPr>
                        </w:pPr>
                      </w:p>
                    </w:txbxContent>
                  </v:textbox>
                </v:shape>
                <v:shape id="Flowchart: Alternate Process 88" o:spid="_x0000_s1067" type="#_x0000_t176" style="position:absolute;left:34592;top:77435;width:18720;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" fillcolor="white [3201]" strokecolor="#d09a00" strokeweight="2pt">
                  <v:textbox inset="1mm,0,0,0">
                    <w:txbxContent>
                      <w:p w14:paraId="083B8580"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PARTIAL RECOVERY</w:t>
                        </w:r>
                      </w:p>
                      <w:p w14:paraId="6E7D3EBD"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sz w:val="6"/>
                            <w:szCs w:val="8"/>
                          </w:rPr>
                          <w:t> </w:t>
                        </w:r>
                      </w:p>
                      <w:p w14:paraId="55DCBE30" w14:textId="77777777" w:rsidR="000072F1" w:rsidRDefault="00404D5C" w:rsidP="00221EE5">
                        <w:pPr>
                          <w:pStyle w:val="NormalWeb"/>
                          <w:spacing w:before="0" w:beforeAutospacing="0" w:after="0" w:afterAutospacing="0"/>
                          <w:jc w:val="center"/>
                          <w:rPr>
                            <w:rFonts w:ascii="Arial" w:eastAsia="Times New Roman" w:hAnsi="Arial" w:cs="Arial"/>
                            <w:sz w:val="20"/>
                          </w:rPr>
                        </w:pPr>
                        <w:r w:rsidRPr="00221EE5">
                          <w:rPr>
                            <w:rFonts w:ascii="Arial" w:eastAsia="Times New Roman" w:hAnsi="Arial" w:cs="Arial"/>
                            <w:sz w:val="20"/>
                          </w:rPr>
                          <w:t xml:space="preserve">Add Psychological Therapy </w:t>
                        </w:r>
                      </w:p>
                      <w:p w14:paraId="10791613" w14:textId="77777777" w:rsidR="00404D5C" w:rsidRPr="00221EE5" w:rsidRDefault="00404D5C" w:rsidP="00221EE5">
                        <w:pPr>
                          <w:pStyle w:val="NormalWeb"/>
                          <w:spacing w:before="0" w:beforeAutospacing="0" w:after="0" w:afterAutospacing="0"/>
                          <w:jc w:val="center"/>
                          <w:rPr>
                            <w:rFonts w:ascii="Arial" w:hAnsi="Arial" w:cs="Arial"/>
                            <w:sz w:val="20"/>
                          </w:rPr>
                        </w:pPr>
                        <w:r w:rsidRPr="00221EE5">
                          <w:rPr>
                            <w:rFonts w:ascii="Arial" w:eastAsia="Times New Roman" w:hAnsi="Arial" w:cs="Arial"/>
                            <w:sz w:val="20"/>
                          </w:rPr>
                          <w:t>if not already tried</w:t>
                        </w:r>
                      </w:p>
                    </w:txbxContent>
                  </v:textbox>
                </v:shape>
                <v:shape id="Straight Arrow Connector 295" o:spid="_x0000_s1068" type="#_x0000_t32" style="position:absolute;left:28938;top:73847;width:15;height:2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" strokecolor="black [3040]" strokeweight="1.5pt">
                  <v:stroke endarrow="open"/>
                </v:shape>
                <w10:wrap type="through"/>
              </v:group>
            </w:pict>
          </mc:Fallback>
        </mc:AlternateContent>
      </w:r>
    </w:p>
    <w:p w14:paraId="2D057CBD" w14:textId="77777777" w:rsidR="003D1EA9" w:rsidRDefault="003D1EA9"/>
    <w:p w14:paraId="468F34D4" w14:textId="77777777" w:rsidR="003D1EA9" w:rsidRDefault="003D1EA9"/>
    <w:p w14:paraId="7EEA7E81" w14:textId="77777777" w:rsidR="003D1EA9" w:rsidRDefault="003D1EA9"/>
    <w:p w14:paraId="050424BC" w14:textId="77777777" w:rsidR="003D1EA9" w:rsidRDefault="003D1EA9"/>
    <w:p w14:paraId="6633B61D" w14:textId="6BD806F5" w:rsidR="006B48EA" w:rsidRDefault="006B48EA">
      <w:pPr>
        <w:spacing w:after="200" w:line="276" w:lineRule="auto"/>
      </w:pPr>
      <w:r>
        <w:br w:type="page"/>
      </w:r>
    </w:p>
    <w:p w14:paraId="598FDD1D" w14:textId="77777777" w:rsidR="00010016" w:rsidRDefault="00010016"/>
    <w:p w14:paraId="68DE7516" w14:textId="1B467BA3" w:rsidR="00010016" w:rsidRDefault="007770BB">
      <w:r w:rsidRPr="00621528">
        <w:rPr>
          <w:noProof/>
        </w:rPr>
        <mc:AlternateContent>
          <mc:Choice Requires="wpc">
            <w:drawing>
              <wp:anchor distT="0" distB="0" distL="114300" distR="114300" simplePos="0" relativeHeight="251655680" behindDoc="0" locked="0" layoutInCell="1" allowOverlap="1" wp14:anchorId="298C22AA" wp14:editId="4B1970E9">
                <wp:simplePos x="0" y="0"/>
                <wp:positionH relativeFrom="column">
                  <wp:posOffset>17780</wp:posOffset>
                </wp:positionH>
                <wp:positionV relativeFrom="paragraph">
                  <wp:posOffset>-63500</wp:posOffset>
                </wp:positionV>
                <wp:extent cx="5727065" cy="9134475"/>
                <wp:effectExtent l="0" t="0" r="26035" b="9525"/>
                <wp:wrapNone/>
                <wp:docPr id="323" name="Canvas 3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Flowchart: Alternate Process 104"/>
                        <wps:cNvSpPr/>
                        <wps:spPr>
                          <a:xfrm>
                            <a:off x="42362" y="7581900"/>
                            <a:ext cx="5669280" cy="1532261"/>
                          </a:xfrm>
                          <a:prstGeom prst="flowChartAlternateProcess">
                            <a:avLst/>
                          </a:prstGeom>
                          <a:solidFill>
                            <a:srgbClr val="FF3300"/>
                          </a:solidFill>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Flowchart: Alternate Process 98"/>
                        <wps:cNvSpPr/>
                        <wps:spPr>
                          <a:xfrm>
                            <a:off x="50548" y="5857875"/>
                            <a:ext cx="5670000" cy="1524000"/>
                          </a:xfrm>
                          <a:prstGeom prst="flowChartAlternateProcess">
                            <a:avLst/>
                          </a:prstGeom>
                          <a:solidFill>
                            <a:srgbClr val="FFD04B"/>
                          </a:solidFill>
                          <a:ln>
                            <a:solidFill>
                              <a:srgbClr val="D09A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Text Box 2"/>
                        <wps:cNvSpPr txBox="1">
                          <a:spLocks noChangeArrowheads="1"/>
                        </wps:cNvSpPr>
                        <wps:spPr bwMode="auto">
                          <a:xfrm>
                            <a:off x="1594784" y="5846432"/>
                            <a:ext cx="2604842" cy="944612"/>
                          </a:xfrm>
                          <a:prstGeom prst="rect">
                            <a:avLst/>
                          </a:prstGeom>
                          <a:noFill/>
                          <a:ln w="9525">
                            <a:noFill/>
                            <a:miter lim="800000"/>
                            <a:headEnd/>
                            <a:tailEnd/>
                          </a:ln>
                        </wps:spPr>
                        <wps:txbx>
                          <w:txbxContent>
                            <w:p w14:paraId="7BDD8762" w14:textId="77777777" w:rsidR="005E1373" w:rsidRPr="00221EE5" w:rsidRDefault="005E1373" w:rsidP="005E1373">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5</w:t>
                              </w:r>
                            </w:p>
                            <w:p w14:paraId="16F960B8" w14:textId="472BEA87"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sz w:val="20"/>
                                  <w:szCs w:val="22"/>
                                </w:rPr>
                                <w:t>Specialist Initiation/Recommendation</w:t>
                              </w:r>
                              <w:r>
                                <w:rPr>
                                  <w:rFonts w:ascii="Arial" w:eastAsia="Times New Roman" w:hAnsi="Arial" w:cs="Arial"/>
                                  <w:color w:val="FFFFFF"/>
                                  <w:sz w:val="20"/>
                                  <w:szCs w:val="22"/>
                                </w:rPr>
                                <w:t xml:space="preserve"> </w:t>
                              </w:r>
                            </w:p>
                            <w:p w14:paraId="780042CA"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0BF05BDD" w14:textId="7807A1DD" w:rsidR="005E1373" w:rsidRPr="00AC0E7B" w:rsidRDefault="00834262" w:rsidP="00AC0E7B">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w:t>
                              </w:r>
                              <w:r w:rsidR="00AC0E7B">
                                <w:rPr>
                                  <w:rFonts w:ascii="Arial" w:eastAsia="Times New Roman" w:hAnsi="Arial" w:cs="Arial"/>
                                  <w:color w:val="FFFFFF"/>
                                  <w:sz w:val="20"/>
                                  <w:szCs w:val="20"/>
                                </w:rPr>
                                <w:t>e</w:t>
                              </w:r>
                            </w:p>
                          </w:txbxContent>
                        </wps:txbx>
                        <wps:bodyPr rot="0" vert="horz" wrap="square" lIns="91440" tIns="45720" rIns="91440" bIns="45720" anchor="t" anchorCtr="0">
                          <a:noAutofit/>
                        </wps:bodyPr>
                      </wps:wsp>
                      <wps:wsp>
                        <wps:cNvPr id="101" name="Flowchart: Alternate Process 101"/>
                        <wps:cNvSpPr/>
                        <wps:spPr>
                          <a:xfrm>
                            <a:off x="167759" y="6040374"/>
                            <a:ext cx="1296000" cy="39600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7E6B19A4" w14:textId="77777777" w:rsidR="00D36F44"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3" name="Flowchart: Alternate Process 103"/>
                        <wps:cNvSpPr/>
                        <wps:spPr>
                          <a:xfrm>
                            <a:off x="1672332" y="6609123"/>
                            <a:ext cx="3858260" cy="721826"/>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03A24FB0" w14:textId="77777777" w:rsidR="00B64311" w:rsidRPr="00221EE5" w:rsidRDefault="00E74355" w:rsidP="00B64311">
                              <w:pPr>
                                <w:pStyle w:val="NormalWeb"/>
                                <w:spacing w:before="0" w:beforeAutospacing="0" w:after="0" w:afterAutospacing="0"/>
                                <w:jc w:val="center"/>
                                <w:rPr>
                                  <w:rFonts w:ascii="Arial" w:hAnsi="Arial" w:cs="Arial"/>
                                  <w:sz w:val="22"/>
                                </w:rPr>
                              </w:pPr>
                              <w:hyperlink w:anchor="Augmentation" w:tooltip="Augmentation can eliminate the period of time switching from one antidepressant to another and build on the partial response.  Consequently, if they work, they can be rapidly effective.  They may, however, also raise tolerability and safety issues" w:history="1">
                                <w:r w:rsidR="00B64311" w:rsidRPr="00221EE5">
                                  <w:rPr>
                                    <w:rStyle w:val="Hyperlink"/>
                                    <w:rFonts w:ascii="Arial" w:eastAsia="Times New Roman" w:hAnsi="Arial" w:cs="Arial"/>
                                    <w:b/>
                                    <w:bCs/>
                                    <w:sz w:val="22"/>
                                    <w:u w:val="none"/>
                                  </w:rPr>
                                  <w:t>AUGMENTATION</w:t>
                                </w:r>
                              </w:hyperlink>
                              <w:r w:rsidR="00B64311" w:rsidRPr="00221EE5">
                                <w:rPr>
                                  <w:rFonts w:ascii="Arial" w:eastAsia="Times New Roman" w:hAnsi="Arial" w:cs="Arial"/>
                                  <w:b/>
                                  <w:bCs/>
                                  <w:sz w:val="22"/>
                                </w:rPr>
                                <w:t xml:space="preserve"> of </w:t>
                              </w:r>
                              <w:r w:rsidR="00BD3A4E">
                                <w:rPr>
                                  <w:rFonts w:ascii="Arial" w:eastAsia="Times New Roman" w:hAnsi="Arial" w:cs="Arial"/>
                                  <w:b/>
                                  <w:bCs/>
                                  <w:sz w:val="22"/>
                                </w:rPr>
                                <w:t xml:space="preserve">partially effective </w:t>
                              </w:r>
                              <w:r w:rsidR="00B64311" w:rsidRPr="00221EE5">
                                <w:rPr>
                                  <w:rFonts w:ascii="Arial" w:eastAsia="Times New Roman" w:hAnsi="Arial" w:cs="Arial"/>
                                  <w:b/>
                                  <w:bCs/>
                                  <w:sz w:val="22"/>
                                </w:rPr>
                                <w:t>antidepressants</w:t>
                              </w:r>
                            </w:p>
                            <w:p w14:paraId="670B8959" w14:textId="001D3A4A" w:rsidR="00800B85" w:rsidRPr="008A79EF" w:rsidRDefault="00E74355" w:rsidP="007C3A37">
                              <w:pPr>
                                <w:pStyle w:val="ListParagraph"/>
                                <w:numPr>
                                  <w:ilvl w:val="0"/>
                                  <w:numId w:val="29"/>
                                </w:numPr>
                                <w:tabs>
                                  <w:tab w:val="clear" w:pos="720"/>
                                  <w:tab w:val="num" w:pos="284"/>
                                </w:tabs>
                                <w:ind w:left="284" w:hanging="284"/>
                                <w:rPr>
                                  <w:rFonts w:ascii="Arial" w:eastAsia="Times New Roman" w:hAnsi="Arial" w:cs="Arial"/>
                                  <w:sz w:val="20"/>
                                </w:rPr>
                              </w:pPr>
                              <w:hyperlink w:anchor="SSRIplusBuspirone" w:tooltip="SSRI + buspirone" w:history="1">
                                <w:r w:rsidR="00B64311" w:rsidRPr="00221EE5">
                                  <w:rPr>
                                    <w:rStyle w:val="Hyperlink"/>
                                    <w:rFonts w:ascii="Arial" w:eastAsia="Times New Roman" w:hAnsi="Arial" w:cs="Arial"/>
                                    <w:sz w:val="20"/>
                                    <w:szCs w:val="22"/>
                                  </w:rPr>
                                  <w:t>SSRI + buspirone</w:t>
                                </w:r>
                              </w:hyperlink>
                              <w:r w:rsidR="00B64311" w:rsidRPr="00221EE5">
                                <w:rPr>
                                  <w:rFonts w:ascii="Arial" w:eastAsia="Times New Roman" w:hAnsi="Arial" w:cs="Arial"/>
                                  <w:sz w:val="20"/>
                                  <w:szCs w:val="22"/>
                                </w:rPr>
                                <w:t xml:space="preserve"> up to 60</w:t>
                              </w:r>
                              <w:r w:rsidR="000872E2">
                                <w:rPr>
                                  <w:rFonts w:ascii="Arial" w:eastAsia="Times New Roman" w:hAnsi="Arial" w:cs="Arial"/>
                                  <w:sz w:val="20"/>
                                  <w:szCs w:val="22"/>
                                </w:rPr>
                                <w:t xml:space="preserve"> </w:t>
                              </w:r>
                              <w:r w:rsidR="00B64311" w:rsidRPr="00221EE5">
                                <w:rPr>
                                  <w:rFonts w:ascii="Arial" w:eastAsia="Times New Roman" w:hAnsi="Arial" w:cs="Arial"/>
                                  <w:sz w:val="20"/>
                                  <w:szCs w:val="22"/>
                                </w:rPr>
                                <w:t>mg/day</w:t>
                              </w:r>
                              <w:r w:rsidR="00212FEA">
                                <w:rPr>
                                  <w:rFonts w:ascii="Arial" w:eastAsia="Times New Roman" w:hAnsi="Arial" w:cs="Arial"/>
                                  <w:sz w:val="20"/>
                                  <w:szCs w:val="22"/>
                                </w:rPr>
                                <w:t xml:space="preserve"> (licensed max. 45 mg/day)</w:t>
                              </w:r>
                            </w:p>
                            <w:p w14:paraId="60D1747C" w14:textId="5D2DE969" w:rsidR="008A79EF" w:rsidRPr="008A79EF" w:rsidRDefault="00E74355" w:rsidP="00985C5B">
                              <w:pPr>
                                <w:pStyle w:val="ListParagraph"/>
                                <w:numPr>
                                  <w:ilvl w:val="0"/>
                                  <w:numId w:val="29"/>
                                </w:numPr>
                                <w:tabs>
                                  <w:tab w:val="clear" w:pos="720"/>
                                  <w:tab w:val="num" w:pos="284"/>
                                </w:tabs>
                                <w:ind w:left="284" w:hanging="284"/>
                                <w:rPr>
                                  <w:rFonts w:ascii="Arial" w:eastAsia="Times New Roman" w:hAnsi="Arial" w:cs="Arial"/>
                                  <w:sz w:val="20"/>
                                </w:rPr>
                              </w:pPr>
                              <w:hyperlink w:anchor="Bupropion" w:tooltip="Bupropion" w:history="1">
                                <w:r w:rsidR="008A79EF" w:rsidRPr="008A79EF">
                                  <w:rPr>
                                    <w:rStyle w:val="Hyperlink"/>
                                    <w:rFonts w:ascii="Arial" w:eastAsia="Times New Roman" w:hAnsi="Arial" w:cs="Arial"/>
                                    <w:sz w:val="20"/>
                                  </w:rPr>
                                  <w:t>Bupropion</w:t>
                                </w:r>
                              </w:hyperlink>
                              <w:r w:rsidR="008A79EF" w:rsidRPr="008A79EF">
                                <w:rPr>
                                  <w:rFonts w:ascii="Arial" w:eastAsia="Times New Roman" w:hAnsi="Arial" w:cs="Arial"/>
                                  <w:sz w:val="20"/>
                                </w:rPr>
                                <w:t>* </w:t>
                              </w:r>
                              <w:r w:rsidR="008A79EF" w:rsidRPr="008A79EF">
                                <w:rPr>
                                  <w:rFonts w:ascii="Arial" w:eastAsia="Times New Roman" w:hAnsi="Arial" w:cs="Arial"/>
                                  <w:sz w:val="16"/>
                                </w:rPr>
                                <w:t>(off-label)</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5" name="Text Box 2"/>
                        <wps:cNvSpPr txBox="1">
                          <a:spLocks noChangeArrowheads="1"/>
                        </wps:cNvSpPr>
                        <wps:spPr bwMode="auto">
                          <a:xfrm>
                            <a:off x="2063567" y="7562164"/>
                            <a:ext cx="1639492" cy="600075"/>
                          </a:xfrm>
                          <a:prstGeom prst="rect">
                            <a:avLst/>
                          </a:prstGeom>
                          <a:noFill/>
                          <a:ln w="9525">
                            <a:noFill/>
                            <a:miter lim="800000"/>
                            <a:headEnd/>
                            <a:tailEnd/>
                          </a:ln>
                        </wps:spPr>
                        <wps:txbx>
                          <w:txbxContent>
                            <w:p w14:paraId="7C011299" w14:textId="77777777" w:rsidR="004D2FC7" w:rsidRPr="00221EE5" w:rsidRDefault="00816DF1" w:rsidP="004D2FC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6</w:t>
                              </w:r>
                            </w:p>
                            <w:p w14:paraId="50337815"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color w:val="FFFFFF"/>
                                  <w:sz w:val="20"/>
                                  <w:szCs w:val="22"/>
                                </w:rPr>
                                <w:t>Secondary Care Only</w:t>
                              </w:r>
                            </w:p>
                          </w:txbxContent>
                        </wps:txbx>
                        <wps:bodyPr rot="0" vert="horz" wrap="square" lIns="91440" tIns="45720" rIns="91440" bIns="45720" anchor="t" anchorCtr="0">
                          <a:noAutofit/>
                        </wps:bodyPr>
                      </wps:wsp>
                      <wps:wsp>
                        <wps:cNvPr id="106" name="Flowchart: Alternate Process 106"/>
                        <wps:cNvSpPr/>
                        <wps:spPr>
                          <a:xfrm>
                            <a:off x="144761" y="7717730"/>
                            <a:ext cx="1296000" cy="396000"/>
                          </a:xfrm>
                          <a:prstGeom prst="flowChartAlternateProcess">
                            <a:avLst/>
                          </a:prstGeom>
                          <a:ln>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2C0861F"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8" name="Flowchart: Alternate Process 108"/>
                        <wps:cNvSpPr/>
                        <wps:spPr>
                          <a:xfrm>
                            <a:off x="1670327" y="8048625"/>
                            <a:ext cx="3857625" cy="1026806"/>
                          </a:xfrm>
                          <a:prstGeom prst="flowChartAlternateProcess">
                            <a:avLst/>
                          </a:prstGeom>
                          <a:ln>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22FAA67A" w14:textId="6896998D" w:rsidR="00816DF1" w:rsidRPr="00221EE5" w:rsidRDefault="00816DF1" w:rsidP="00C40E20">
                              <w:pPr>
                                <w:pStyle w:val="ListParagraph"/>
                                <w:numPr>
                                  <w:ilvl w:val="0"/>
                                  <w:numId w:val="35"/>
                                </w:numPr>
                                <w:tabs>
                                  <w:tab w:val="num" w:pos="284"/>
                                </w:tabs>
                                <w:ind w:left="284" w:hanging="284"/>
                                <w:rPr>
                                  <w:rFonts w:ascii="Arial" w:eastAsia="Times New Roman" w:hAnsi="Arial" w:cs="Arial"/>
                                  <w:sz w:val="20"/>
                                </w:rPr>
                              </w:pPr>
                              <w:r w:rsidRPr="00221EE5">
                                <w:rPr>
                                  <w:rFonts w:ascii="Arial" w:eastAsia="Times New Roman" w:hAnsi="Arial" w:cs="Arial"/>
                                  <w:sz w:val="20"/>
                                  <w:szCs w:val="22"/>
                                </w:rPr>
                                <w:t>ECT</w:t>
                              </w:r>
                            </w:p>
                            <w:p w14:paraId="04D15916" w14:textId="5D363460" w:rsidR="00C40E2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Transcranial magnetic stimulation</w:t>
                              </w:r>
                            </w:p>
                            <w:p w14:paraId="03842F41" w14:textId="16AF51A1" w:rsidR="00763BB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 xml:space="preserve">Implanted </w:t>
                              </w:r>
                              <w:proofErr w:type="spellStart"/>
                              <w:r w:rsidRPr="00763BB0">
                                <w:rPr>
                                  <w:rFonts w:ascii="Arial" w:eastAsia="Times New Roman" w:hAnsi="Arial" w:cs="Arial"/>
                                  <w:sz w:val="20"/>
                                </w:rPr>
                                <w:t>vagus</w:t>
                              </w:r>
                              <w:proofErr w:type="spellEnd"/>
                              <w:r w:rsidRPr="00763BB0">
                                <w:rPr>
                                  <w:rFonts w:ascii="Arial" w:eastAsia="Times New Roman" w:hAnsi="Arial" w:cs="Arial"/>
                                  <w:sz w:val="20"/>
                                </w:rPr>
                                <w:t xml:space="preserve"> nerve stimulation</w:t>
                              </w:r>
                            </w:p>
                            <w:p w14:paraId="5EDB575E" w14:textId="678B1A76" w:rsidR="007770BB" w:rsidRPr="007770BB" w:rsidRDefault="00E74355" w:rsidP="007770BB">
                              <w:pPr>
                                <w:pStyle w:val="ListParagraph"/>
                                <w:numPr>
                                  <w:ilvl w:val="0"/>
                                  <w:numId w:val="28"/>
                                </w:numPr>
                                <w:tabs>
                                  <w:tab w:val="clear" w:pos="720"/>
                                  <w:tab w:val="num" w:pos="284"/>
                                </w:tabs>
                                <w:ind w:left="284" w:hanging="284"/>
                                <w:rPr>
                                  <w:rFonts w:ascii="Arial" w:eastAsia="Times New Roman" w:hAnsi="Arial" w:cs="Arial"/>
                                  <w:sz w:val="22"/>
                                </w:rPr>
                              </w:pPr>
                              <w:hyperlink w:anchor="Agomelatine" w:tooltip="Agomelatine" w:history="1">
                                <w:r w:rsidR="007770BB" w:rsidRPr="00221EE5">
                                  <w:rPr>
                                    <w:rStyle w:val="Hyperlink"/>
                                    <w:rFonts w:ascii="Arial" w:eastAsia="Times New Roman" w:hAnsi="Arial" w:cs="Arial"/>
                                    <w:sz w:val="20"/>
                                  </w:rPr>
                                  <w:t>Agomelatine</w:t>
                                </w:r>
                              </w:hyperlink>
                              <w:r w:rsidR="007770BB" w:rsidRPr="00221EE5">
                                <w:rPr>
                                  <w:rFonts w:ascii="Arial" w:eastAsia="Times New Roman" w:hAnsi="Arial" w:cs="Arial"/>
                                  <w:sz w:val="20"/>
                                </w:rPr>
                                <w:t xml:space="preserve">* </w:t>
                              </w:r>
                              <w:r w:rsidR="007770BB" w:rsidRPr="00E140EC">
                                <w:rPr>
                                  <w:rFonts w:ascii="Arial" w:hAnsi="Arial" w:cs="Arial"/>
                                  <w:sz w:val="16"/>
                                  <w:szCs w:val="21"/>
                                </w:rPr>
                                <w:t>(if 3 previous failed or non-tolerated trials)</w:t>
                              </w:r>
                            </w:p>
                            <w:p w14:paraId="20CCFD78" w14:textId="77777777" w:rsidR="008A79EF" w:rsidRPr="00B77294" w:rsidRDefault="00E74355" w:rsidP="008A79EF">
                              <w:pPr>
                                <w:pStyle w:val="ListParagraph"/>
                                <w:numPr>
                                  <w:ilvl w:val="0"/>
                                  <w:numId w:val="36"/>
                                </w:numPr>
                                <w:tabs>
                                  <w:tab w:val="clear" w:pos="720"/>
                                  <w:tab w:val="num" w:pos="284"/>
                                </w:tabs>
                                <w:ind w:left="284" w:hanging="284"/>
                                <w:rPr>
                                  <w:rFonts w:ascii="Arial" w:eastAsia="Times New Roman" w:hAnsi="Arial" w:cs="Arial"/>
                                  <w:sz w:val="20"/>
                                </w:rPr>
                              </w:pPr>
                              <w:hyperlink w:anchor="Triiodothyronine" w:history="1">
                                <w:r w:rsidR="008A79EF" w:rsidRPr="00C27631">
                                  <w:rPr>
                                    <w:rStyle w:val="Hyperlink"/>
                                    <w:rFonts w:ascii="Arial" w:eastAsia="Times New Roman" w:hAnsi="Arial" w:cs="Arial"/>
                                    <w:sz w:val="20"/>
                                  </w:rPr>
                                  <w:t>Levothyroxine or Triiodothyronine (Liothyronine)</w:t>
                                </w:r>
                              </w:hyperlink>
                              <w:r w:rsidR="008A79EF">
                                <w:rPr>
                                  <w:rFonts w:ascii="Arial" w:eastAsia="Times New Roman" w:hAnsi="Arial" w:cs="Arial"/>
                                  <w:sz w:val="20"/>
                                </w:rPr>
                                <w:t xml:space="preserve"> </w:t>
                              </w:r>
                              <w:r w:rsidR="008A79EF" w:rsidRPr="00E140EC">
                                <w:rPr>
                                  <w:rFonts w:ascii="Arial" w:eastAsia="Times New Roman" w:hAnsi="Arial" w:cs="Arial"/>
                                  <w:sz w:val="16"/>
                                </w:rPr>
                                <w:t>(off-label)</w:t>
                              </w:r>
                              <w:r w:rsidR="008A79EF">
                                <w:rPr>
                                  <w:rFonts w:ascii="Arial" w:eastAsia="Times New Roman" w:hAnsi="Arial" w:cs="Arial"/>
                                  <w:sz w:val="16"/>
                                </w:rPr>
                                <w:t xml:space="preserve"> </w:t>
                              </w:r>
                              <w:r w:rsidR="008A79EF">
                                <w:rPr>
                                  <w:rFonts w:ascii="Arial" w:eastAsia="Calibri" w:hAnsi="Arial" w:cs="Arial"/>
                                  <w:b/>
                                  <w:bCs/>
                                  <w:sz w:val="16"/>
                                  <w:szCs w:val="22"/>
                                </w:rPr>
                                <w:t>(N)</w:t>
                              </w:r>
                            </w:p>
                            <w:p w14:paraId="4FFDBD79" w14:textId="77777777" w:rsidR="008A79EF" w:rsidRPr="00221EE5" w:rsidRDefault="008A79EF" w:rsidP="00C40E20">
                              <w:pPr>
                                <w:pStyle w:val="ListParagraph"/>
                                <w:numPr>
                                  <w:ilvl w:val="0"/>
                                  <w:numId w:val="35"/>
                                </w:numPr>
                                <w:tabs>
                                  <w:tab w:val="num" w:pos="284"/>
                                </w:tabs>
                                <w:ind w:left="284" w:hanging="284"/>
                                <w:rPr>
                                  <w:rFonts w:ascii="Arial" w:eastAsia="Times New Roman" w:hAnsi="Arial" w:cs="Arial"/>
                                  <w:sz w:val="20"/>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9" name="Curved Connector 9"/>
                        <wps:cNvCnPr>
                          <a:stCxn id="101" idx="2"/>
                          <a:endCxn id="103" idx="1"/>
                        </wps:cNvCnPr>
                        <wps:spPr>
                          <a:xfrm rot="16200000" flipH="1">
                            <a:off x="977214" y="6274918"/>
                            <a:ext cx="533662" cy="856573"/>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 name="Curved Connector 10"/>
                        <wps:cNvCnPr>
                          <a:stCxn id="106" idx="2"/>
                          <a:endCxn id="108" idx="1"/>
                        </wps:cNvCnPr>
                        <wps:spPr>
                          <a:xfrm rot="16200000" flipH="1">
                            <a:off x="1007395" y="7899096"/>
                            <a:ext cx="448298" cy="877566"/>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 name="Curved Connector 12"/>
                        <wps:cNvCnPr>
                          <a:stCxn id="67" idx="2"/>
                          <a:endCxn id="99" idx="0"/>
                        </wps:cNvCnPr>
                        <wps:spPr>
                          <a:xfrm rot="16200000" flipH="1">
                            <a:off x="2788301" y="5737527"/>
                            <a:ext cx="217157" cy="652"/>
                          </a:xfrm>
                          <a:prstGeom prst="curvedConnector3">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Curved Connector 13"/>
                        <wps:cNvCnPr>
                          <a:stCxn id="98" idx="2"/>
                          <a:endCxn id="105" idx="0"/>
                        </wps:cNvCnPr>
                        <wps:spPr>
                          <a:xfrm rot="5400000">
                            <a:off x="2794287" y="7470902"/>
                            <a:ext cx="180289" cy="2235"/>
                          </a:xfrm>
                          <a:prstGeom prst="curvedConnector3">
                            <a:avLst/>
                          </a:prstGeom>
                          <a:ln w="19050">
                            <a:tailEnd type="arrow"/>
                          </a:ln>
                        </wps:spPr>
                        <wps:style>
                          <a:lnRef idx="1">
                            <a:schemeClr val="dk1"/>
                          </a:lnRef>
                          <a:fillRef idx="0">
                            <a:schemeClr val="dk1"/>
                          </a:fillRef>
                          <a:effectRef idx="0">
                            <a:schemeClr val="dk1"/>
                          </a:effectRef>
                          <a:fontRef idx="minor">
                            <a:schemeClr val="tx1"/>
                          </a:fontRef>
                        </wps:style>
                        <wps:bodyPr/>
                      </wps:wsp>
                      <wpg:wgp>
                        <wpg:cNvPr id="1" name="Group 1"/>
                        <wpg:cNvGrpSpPr/>
                        <wpg:grpSpPr>
                          <a:xfrm>
                            <a:off x="66040" y="19050"/>
                            <a:ext cx="5661025" cy="5610225"/>
                            <a:chOff x="59523" y="7621"/>
                            <a:chExt cx="5661025" cy="4639945"/>
                          </a:xfrm>
                        </wpg:grpSpPr>
                        <wps:wsp>
                          <wps:cNvPr id="67" name="Rectangle: Rounded Corners 67"/>
                          <wps:cNvSpPr/>
                          <wps:spPr>
                            <a:xfrm>
                              <a:off x="59523" y="7621"/>
                              <a:ext cx="5661025" cy="4639945"/>
                            </a:xfrm>
                            <a:prstGeom prst="roundRect">
                              <a:avLst>
                                <a:gd name="adj" fmla="val 5898"/>
                              </a:avLst>
                            </a:prstGeom>
                            <a:solidFill>
                              <a:srgbClr val="FFD04B"/>
                            </a:solidFill>
                            <a:ln>
                              <a:solidFill>
                                <a:srgbClr val="D09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Text Box 2"/>
                          <wps:cNvSpPr txBox="1">
                            <a:spLocks noChangeArrowheads="1"/>
                          </wps:cNvSpPr>
                          <wps:spPr bwMode="auto">
                            <a:xfrm>
                              <a:off x="1985858" y="7621"/>
                              <a:ext cx="1805092" cy="974785"/>
                            </a:xfrm>
                            <a:prstGeom prst="rect">
                              <a:avLst/>
                            </a:prstGeom>
                            <a:noFill/>
                            <a:ln w="9525">
                              <a:noFill/>
                              <a:miter lim="800000"/>
                              <a:headEnd/>
                              <a:tailEnd/>
                            </a:ln>
                          </wps:spPr>
                          <wps:txbx>
                            <w:txbxContent>
                              <w:p w14:paraId="7F38019E" w14:textId="77777777" w:rsidR="006C3897" w:rsidRPr="00221EE5" w:rsidRDefault="006C3897" w:rsidP="006C389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4</w:t>
                                </w:r>
                              </w:p>
                              <w:p w14:paraId="65B4D247" w14:textId="3F12D81F"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themeColor="background1"/>
                                    <w:sz w:val="20"/>
                                    <w:szCs w:val="22"/>
                                  </w:rPr>
                                  <w:t>Specialist Initiation/Recommendation</w:t>
                                </w:r>
                                <w:r>
                                  <w:rPr>
                                    <w:rFonts w:ascii="Arial" w:eastAsia="Times New Roman" w:hAnsi="Arial" w:cs="Arial"/>
                                    <w:color w:val="FFFFFF" w:themeColor="background1"/>
                                    <w:sz w:val="20"/>
                                    <w:szCs w:val="22"/>
                                  </w:rPr>
                                  <w:t xml:space="preserve"> </w:t>
                                </w:r>
                              </w:p>
                              <w:p w14:paraId="64F3D1BF"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569EBC4F" w14:textId="166629A6" w:rsidR="006C3897" w:rsidRPr="00A630E8" w:rsidRDefault="00834262" w:rsidP="00A630E8">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dose</w:t>
                                </w:r>
                              </w:p>
                            </w:txbxContent>
                          </wps:txbx>
                          <wps:bodyPr rot="0" vert="horz" wrap="square" lIns="91440" tIns="45720" rIns="91440" bIns="45720" anchor="t" anchorCtr="0">
                            <a:noAutofit/>
                          </wps:bodyPr>
                        </wps:wsp>
                      </wpg:wgp>
                      <wps:wsp>
                        <wps:cNvPr id="66" name="Flowchart: Alternate Process 66"/>
                        <wps:cNvSpPr/>
                        <wps:spPr>
                          <a:xfrm>
                            <a:off x="108809" y="360918"/>
                            <a:ext cx="1296000" cy="563008"/>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230D1A8B" w14:textId="642889CD" w:rsidR="00A44AC9" w:rsidRPr="00A44AC9" w:rsidRDefault="00A44AC9" w:rsidP="00A44AC9">
                              <w:pPr>
                                <w:jc w:val="center"/>
                                <w:rPr>
                                  <w:b/>
                                  <w:bCs/>
                                  <w:sz w:val="22"/>
                                  <w:szCs w:val="22"/>
                                </w:rPr>
                              </w:pPr>
                              <w:r w:rsidRPr="00A44AC9">
                                <w:rPr>
                                  <w:b/>
                                  <w:bCs/>
                                  <w:sz w:val="22"/>
                                  <w:szCs w:val="22"/>
                                </w:rPr>
                                <w:t xml:space="preserve">FURTHER </w:t>
                              </w:r>
                              <w:proofErr w:type="gramStart"/>
                              <w:r w:rsidRPr="00A44AC9">
                                <w:rPr>
                                  <w:b/>
                                  <w:bCs/>
                                  <w:sz w:val="22"/>
                                  <w:szCs w:val="22"/>
                                </w:rPr>
                                <w:t xml:space="preserve">LINE </w:t>
                              </w:r>
                              <w:r w:rsidR="00AC0E7B">
                                <w:rPr>
                                  <w:b/>
                                  <w:bCs/>
                                  <w:sz w:val="22"/>
                                  <w:szCs w:val="22"/>
                                </w:rPr>
                                <w:t xml:space="preserve"> </w:t>
                              </w:r>
                              <w:r w:rsidRPr="00A44AC9">
                                <w:rPr>
                                  <w:b/>
                                  <w:bCs/>
                                  <w:sz w:val="22"/>
                                  <w:szCs w:val="22"/>
                                </w:rPr>
                                <w:t>&amp;</w:t>
                              </w:r>
                              <w:proofErr w:type="gramEnd"/>
                              <w:r w:rsidRPr="00A44AC9">
                                <w:rPr>
                                  <w:b/>
                                  <w:bCs/>
                                  <w:sz w:val="22"/>
                                  <w:szCs w:val="22"/>
                                </w:rPr>
                                <w:t xml:space="preserve"> CHRONIC DEPRESSION</w:t>
                              </w:r>
                            </w:p>
                            <w:p w14:paraId="48C01864" w14:textId="77777777" w:rsidR="00A44AC9" w:rsidRPr="00A44AC9" w:rsidRDefault="00A44AC9" w:rsidP="00A44AC9">
                              <w:pPr>
                                <w:jc w:val="center"/>
                                <w:rPr>
                                  <w:b/>
                                  <w:bCs/>
                                  <w:sz w:val="22"/>
                                  <w:szCs w:val="22"/>
                                </w:rPr>
                              </w:pPr>
                            </w:p>
                            <w:p w14:paraId="00B7EA5F" w14:textId="03CB2312" w:rsidR="00A44AC9" w:rsidRDefault="00A44AC9" w:rsidP="00A44AC9">
                              <w:pPr>
                                <w:jc w:val="center"/>
                                <w:rPr>
                                  <w:b/>
                                  <w:bCs/>
                                  <w:sz w:val="22"/>
                                  <w:szCs w:val="22"/>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68" name="Flowchart: Alternate Process 68"/>
                        <wps:cNvSpPr/>
                        <wps:spPr>
                          <a:xfrm>
                            <a:off x="1053760" y="2005194"/>
                            <a:ext cx="3636000" cy="75600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45D51E32" w14:textId="364509DA" w:rsidR="00A44AC9" w:rsidRDefault="00E74355" w:rsidP="00A44AC9">
                              <w:pPr>
                                <w:jc w:val="center"/>
                                <w:rPr>
                                  <w:b/>
                                  <w:bCs/>
                                  <w:caps/>
                                  <w:color w:val="0000FF"/>
                                  <w:sz w:val="22"/>
                                  <w:szCs w:val="22"/>
                                </w:rPr>
                              </w:pPr>
                              <w:hyperlink w:anchor="Combination" w:history="1">
                                <w:r w:rsidR="00A44AC9" w:rsidRPr="00A44AC9">
                                  <w:rPr>
                                    <w:rStyle w:val="Hyperlink"/>
                                    <w:b/>
                                    <w:bCs/>
                                    <w:caps/>
                                    <w:sz w:val="22"/>
                                    <w:szCs w:val="22"/>
                                  </w:rPr>
                                  <w:t>Combination</w:t>
                                </w:r>
                              </w:hyperlink>
                              <w:r w:rsidR="00A44AC9">
                                <w:rPr>
                                  <w:b/>
                                  <w:bCs/>
                                  <w:caps/>
                                  <w:color w:val="0000FF"/>
                                  <w:sz w:val="22"/>
                                  <w:szCs w:val="22"/>
                                </w:rPr>
                                <w:t xml:space="preserve"> </w:t>
                              </w:r>
                              <w:r w:rsidR="00A44AC9" w:rsidRPr="00AC0E7B">
                                <w:rPr>
                                  <w:b/>
                                  <w:bCs/>
                                  <w:caps/>
                                  <w:sz w:val="22"/>
                                  <w:szCs w:val="22"/>
                                </w:rPr>
                                <w:t>of different antidepressants</w:t>
                              </w:r>
                              <w:r w:rsidR="00A44AC9" w:rsidRPr="00AC0E7B">
                                <w:rPr>
                                  <w:b/>
                                  <w:bCs/>
                                  <w:caps/>
                                  <w:sz w:val="6"/>
                                  <w:szCs w:val="6"/>
                                </w:rPr>
                                <w:t> </w:t>
                              </w:r>
                            </w:p>
                            <w:bookmarkStart w:id="0" w:name="_Hlk122073903"/>
                            <w:p w14:paraId="6A63F277" w14:textId="77777777" w:rsidR="00DD332E" w:rsidRPr="00DD332E" w:rsidRDefault="00DD332E" w:rsidP="00DD332E">
                              <w:pPr>
                                <w:numPr>
                                  <w:ilvl w:val="0"/>
                                  <w:numId w:val="26"/>
                                </w:numPr>
                                <w:ind w:left="284" w:hanging="284"/>
                                <w:rPr>
                                  <w:rFonts w:eastAsiaTheme="minorEastAsia"/>
                                  <w:color w:val="0000FF"/>
                                  <w:sz w:val="20"/>
                                  <w:u w:val="single"/>
                                </w:rPr>
                              </w:pPr>
                              <w:r w:rsidRPr="00DD332E">
                                <w:rPr>
                                  <w:sz w:val="20"/>
                                </w:rPr>
                                <w:fldChar w:fldCharType="begin"/>
                              </w:r>
                              <w:r w:rsidRPr="00DD332E">
                                <w:rPr>
                                  <w:sz w:val="20"/>
                                </w:rPr>
                                <w:instrText>HYPERLINK  \l "SSRIvenlafaxineDuloxetineMirtazapine" \o "SSRI or venlafaxine or duloxetine + mirtazapine"</w:instrText>
                              </w:r>
                              <w:r w:rsidRPr="00DD332E">
                                <w:rPr>
                                  <w:sz w:val="20"/>
                                </w:rPr>
                                <w:fldChar w:fldCharType="separate"/>
                              </w:r>
                              <w:r w:rsidRPr="00DD332E">
                                <w:rPr>
                                  <w:color w:val="0000FF"/>
                                  <w:sz w:val="20"/>
                                  <w:u w:val="single"/>
                                </w:rPr>
                                <w:t xml:space="preserve">SSRI </w:t>
                              </w:r>
                              <w:r w:rsidRPr="00DD332E">
                                <w:rPr>
                                  <w:b/>
                                  <w:color w:val="0000FF"/>
                                  <w:sz w:val="20"/>
                                  <w:u w:val="single"/>
                                </w:rPr>
                                <w:t xml:space="preserve">or </w:t>
                              </w:r>
                              <w:r w:rsidRPr="00DD332E">
                                <w:rPr>
                                  <w:color w:val="0000FF"/>
                                  <w:sz w:val="20"/>
                                  <w:u w:val="single"/>
                                </w:rPr>
                                <w:t>SNRI + Mirtazapine</w:t>
                              </w:r>
                              <w:r w:rsidRPr="00DD332E">
                                <w:rPr>
                                  <w:color w:val="0000FF"/>
                                  <w:sz w:val="20"/>
                                </w:rPr>
                                <w:t xml:space="preserve"> </w:t>
                              </w:r>
                              <w:r w:rsidRPr="00DD332E">
                                <w:rPr>
                                  <w:rFonts w:eastAsia="Calibri"/>
                                  <w:b/>
                                  <w:bCs/>
                                  <w:sz w:val="16"/>
                                  <w:szCs w:val="22"/>
                                </w:rPr>
                                <w:t>(N)</w:t>
                              </w:r>
                            </w:p>
                            <w:p w14:paraId="03466630" w14:textId="394670EC" w:rsidR="00A44AC9" w:rsidRPr="00DD332E" w:rsidRDefault="00DD332E" w:rsidP="00DD332E">
                              <w:pPr>
                                <w:numPr>
                                  <w:ilvl w:val="0"/>
                                  <w:numId w:val="26"/>
                                </w:numPr>
                                <w:ind w:left="284" w:hanging="284"/>
                                <w:rPr>
                                  <w:rFonts w:eastAsiaTheme="minorEastAsia"/>
                                  <w:sz w:val="20"/>
                                </w:rPr>
                              </w:pPr>
                              <w:r w:rsidRPr="00DD332E">
                                <w:rPr>
                                  <w:sz w:val="20"/>
                                </w:rPr>
                                <w:fldChar w:fldCharType="end"/>
                              </w:r>
                              <w:hyperlink w:anchor="MirtazapineorSSRIplusReboxetine" w:tooltip="Mirtazapine or SSRI + reboxetine" w:history="1">
                                <w:r w:rsidRPr="00DD332E">
                                  <w:rPr>
                                    <w:rFonts w:eastAsiaTheme="minorEastAsia"/>
                                    <w:color w:val="0000FF"/>
                                    <w:sz w:val="20"/>
                                    <w:u w:val="single"/>
                                  </w:rPr>
                                  <w:t xml:space="preserve">Mirtazapine </w:t>
                                </w:r>
                                <w:r w:rsidRPr="00DD332E">
                                  <w:rPr>
                                    <w:rFonts w:eastAsiaTheme="minorEastAsia"/>
                                    <w:b/>
                                    <w:color w:val="0000FF"/>
                                    <w:sz w:val="20"/>
                                    <w:u w:val="single"/>
                                  </w:rPr>
                                  <w:t>or</w:t>
                                </w:r>
                                <w:r w:rsidRPr="00DD332E">
                                  <w:rPr>
                                    <w:rFonts w:eastAsiaTheme="minorEastAsia"/>
                                    <w:color w:val="0000FF"/>
                                    <w:sz w:val="20"/>
                                    <w:u w:val="single"/>
                                  </w:rPr>
                                  <w:t xml:space="preserve"> SSRI + Reboxetine</w:t>
                                </w:r>
                              </w:hyperlink>
                              <w:r w:rsidRPr="00DD332E">
                                <w:rPr>
                                  <w:rFonts w:eastAsiaTheme="minorEastAsia"/>
                                  <w:sz w:val="20"/>
                                </w:rPr>
                                <w:t xml:space="preserve"> (2-8</w:t>
                              </w:r>
                              <w:r w:rsidR="000872E2">
                                <w:rPr>
                                  <w:rFonts w:eastAsiaTheme="minorEastAsia"/>
                                  <w:sz w:val="20"/>
                                </w:rPr>
                                <w:t xml:space="preserve"> </w:t>
                              </w:r>
                              <w:r w:rsidRPr="00DD332E">
                                <w:rPr>
                                  <w:rFonts w:eastAsiaTheme="minorEastAsia"/>
                                  <w:sz w:val="20"/>
                                </w:rPr>
                                <w:t>mg daily)</w:t>
                              </w:r>
                              <w:bookmarkEnd w:id="0"/>
                            </w:p>
                          </w:txbxContent>
                        </wps:txbx>
                        <wps:bodyPr rot="0" spcFirstLastPara="0" vert="horz" wrap="square" lIns="36000" tIns="0" rIns="0" bIns="0" numCol="1" spcCol="0" rtlCol="0" fromWordArt="0" anchor="ctr" anchorCtr="0" forceAA="0" compatLnSpc="1">
                          <a:prstTxWarp prst="textNoShape">
                            <a:avLst/>
                          </a:prstTxWarp>
                          <a:noAutofit/>
                        </wps:bodyPr>
                      </wps:wsp>
                      <wps:wsp>
                        <wps:cNvPr id="69" name="Flowchart: Alternate Process 69"/>
                        <wps:cNvSpPr/>
                        <wps:spPr>
                          <a:xfrm>
                            <a:off x="1082335" y="2895728"/>
                            <a:ext cx="3636000" cy="809495"/>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5F72716F" w14:textId="7EC62683" w:rsidR="00A44AC9" w:rsidRDefault="00DD332E" w:rsidP="00A44AC9">
                              <w:pPr>
                                <w:jc w:val="center"/>
                                <w:rPr>
                                  <w:b/>
                                  <w:bCs/>
                                  <w:color w:val="0000FF"/>
                                  <w:sz w:val="22"/>
                                  <w:szCs w:val="22"/>
                                </w:rPr>
                              </w:pPr>
                              <w:r w:rsidRPr="00AC0E7B">
                                <w:rPr>
                                  <w:b/>
                                  <w:bCs/>
                                  <w:sz w:val="22"/>
                                  <w:szCs w:val="22"/>
                                </w:rPr>
                                <w:t xml:space="preserve">Mood Stabiliser </w:t>
                              </w:r>
                              <w:hyperlink w:anchor="Augmentation" w:history="1">
                                <w:r w:rsidR="00A44AC9" w:rsidRPr="00A44AC9">
                                  <w:rPr>
                                    <w:rStyle w:val="Hyperlink"/>
                                    <w:b/>
                                    <w:bCs/>
                                    <w:sz w:val="22"/>
                                    <w:szCs w:val="22"/>
                                  </w:rPr>
                                  <w:t>AUGMENTATION</w:t>
                                </w:r>
                              </w:hyperlink>
                              <w:r w:rsidR="00A44AC9">
                                <w:rPr>
                                  <w:b/>
                                  <w:bCs/>
                                  <w:color w:val="0000FF"/>
                                  <w:sz w:val="22"/>
                                  <w:szCs w:val="22"/>
                                </w:rPr>
                                <w:t xml:space="preserve"> </w:t>
                              </w:r>
                              <w:r w:rsidR="00A44AC9" w:rsidRPr="00AC0E7B">
                                <w:rPr>
                                  <w:b/>
                                  <w:bCs/>
                                  <w:sz w:val="22"/>
                                  <w:szCs w:val="22"/>
                                </w:rPr>
                                <w:t>of partially effective antidepressants</w:t>
                              </w:r>
                            </w:p>
                            <w:p w14:paraId="7C8E6667" w14:textId="09497C20" w:rsidR="00DD332E" w:rsidRPr="00DD332E" w:rsidRDefault="00E74355" w:rsidP="00DD332E">
                              <w:pPr>
                                <w:numPr>
                                  <w:ilvl w:val="0"/>
                                  <w:numId w:val="31"/>
                                </w:numPr>
                                <w:ind w:left="284" w:hanging="284"/>
                                <w:contextualSpacing/>
                                <w:rPr>
                                  <w:sz w:val="20"/>
                                </w:rPr>
                              </w:pPr>
                              <w:hyperlink w:anchor="Lithium" w:tooltip="Lithium" w:history="1">
                                <w:r w:rsidR="00DD332E" w:rsidRPr="00DD332E">
                                  <w:rPr>
                                    <w:color w:val="0000FF"/>
                                    <w:sz w:val="20"/>
                                    <w:u w:val="single"/>
                                  </w:rPr>
                                  <w:t>L</w:t>
                                </w:r>
                                <w:r w:rsidR="00DD332E" w:rsidRPr="00DD332E">
                                  <w:rPr>
                                    <w:color w:val="0000FF"/>
                                    <w:sz w:val="20"/>
                                    <w:szCs w:val="22"/>
                                    <w:u w:val="single"/>
                                  </w:rPr>
                                  <w:t>ithium</w:t>
                                </w:r>
                              </w:hyperlink>
                              <w:r w:rsidR="00DD332E" w:rsidRPr="00DD332E">
                                <w:rPr>
                                  <w:sz w:val="20"/>
                                  <w:szCs w:val="22"/>
                                </w:rPr>
                                <w:t>*</w:t>
                              </w:r>
                              <w:r w:rsidR="00DD332E" w:rsidRPr="00DD332E">
                                <w:rPr>
                                  <w:sz w:val="22"/>
                                </w:rPr>
                                <w:t> </w:t>
                              </w:r>
                              <w:r w:rsidR="00DD332E" w:rsidRPr="00DD332E">
                                <w:rPr>
                                  <w:rFonts w:eastAsia="Calibri"/>
                                  <w:b/>
                                  <w:bCs/>
                                  <w:sz w:val="16"/>
                                  <w:szCs w:val="22"/>
                                </w:rPr>
                                <w:t>(N)</w:t>
                              </w:r>
                              <w:r w:rsidR="00212FEA">
                                <w:rPr>
                                  <w:rFonts w:eastAsia="Calibri"/>
                                  <w:sz w:val="16"/>
                                  <w:szCs w:val="22"/>
                                </w:rPr>
                                <w:t xml:space="preserve"> – aim for 0.4-0.8 mmol/L initially</w:t>
                              </w:r>
                            </w:p>
                            <w:p w14:paraId="75C4611B" w14:textId="024DD383" w:rsidR="00DD332E" w:rsidRPr="00DD332E" w:rsidRDefault="00DD332E" w:rsidP="00DD332E">
                              <w:pPr>
                                <w:pStyle w:val="ListParagraph"/>
                                <w:numPr>
                                  <w:ilvl w:val="0"/>
                                  <w:numId w:val="36"/>
                                </w:numPr>
                                <w:tabs>
                                  <w:tab w:val="clear" w:pos="720"/>
                                  <w:tab w:val="num" w:pos="284"/>
                                </w:tabs>
                                <w:ind w:left="284" w:hanging="284"/>
                                <w:rPr>
                                  <w:rFonts w:ascii="Arial" w:eastAsia="Times New Roman" w:hAnsi="Arial" w:cs="Arial"/>
                                  <w:sz w:val="20"/>
                                </w:rPr>
                              </w:pPr>
                              <w:r>
                                <w:rPr>
                                  <w:rFonts w:ascii="Arial" w:eastAsia="Times New Roman" w:hAnsi="Arial" w:cs="Arial"/>
                                  <w:sz w:val="20"/>
                                </w:rPr>
                                <w:t xml:space="preserve">Lamotrigine </w:t>
                              </w:r>
                              <w:r w:rsidRPr="00E140EC">
                                <w:rPr>
                                  <w:rFonts w:ascii="Arial" w:eastAsia="Times New Roman" w:hAnsi="Arial" w:cs="Arial"/>
                                  <w:sz w:val="16"/>
                                </w:rPr>
                                <w:t>(off-label)</w:t>
                              </w:r>
                              <w:r>
                                <w:rPr>
                                  <w:rFonts w:ascii="Arial" w:eastAsia="Times New Roman" w:hAnsi="Arial" w:cs="Arial"/>
                                  <w:sz w:val="16"/>
                                </w:rPr>
                                <w:t xml:space="preserve"> </w:t>
                              </w:r>
                              <w:r>
                                <w:rPr>
                                  <w:rFonts w:ascii="Arial" w:eastAsia="Calibri" w:hAnsi="Arial" w:cs="Arial"/>
                                  <w:b/>
                                  <w:bCs/>
                                  <w:sz w:val="16"/>
                                  <w:szCs w:val="22"/>
                                </w:rPr>
                                <w:t>(N)</w:t>
                              </w:r>
                            </w:p>
                            <w:p w14:paraId="4BD910F1" w14:textId="77777777" w:rsidR="00A44AC9" w:rsidRDefault="00A44AC9" w:rsidP="00A44AC9">
                              <w:pPr>
                                <w:ind w:left="288" w:hanging="288"/>
                                <w:rPr>
                                  <w:sz w:val="20"/>
                                  <w:szCs w:val="20"/>
                                </w:rPr>
                              </w:pPr>
                              <w:r>
                                <w:rPr>
                                  <w:sz w:val="20"/>
                                  <w:szCs w:val="20"/>
                                </w:rPr>
                                <w:t>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5" name="Curved Connector 1"/>
                        <wps:cNvCnPr>
                          <a:stCxn id="66" idx="2"/>
                          <a:endCxn id="68" idx="1"/>
                        </wps:cNvCnPr>
                        <wps:spPr>
                          <a:xfrm rot="16200000" flipH="1">
                            <a:off x="175650" y="1505084"/>
                            <a:ext cx="1459268" cy="29695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6" name="Curved Connector 2"/>
                        <wps:cNvCnPr>
                          <a:stCxn id="66" idx="2"/>
                          <a:endCxn id="69" idx="1"/>
                        </wps:cNvCnPr>
                        <wps:spPr>
                          <a:xfrm rot="16200000" flipH="1">
                            <a:off x="-268703" y="1949438"/>
                            <a:ext cx="2376550" cy="325526"/>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7" name="Flowchart: Alternate Process 77"/>
                        <wps:cNvSpPr/>
                        <wps:spPr>
                          <a:xfrm>
                            <a:off x="1071540" y="1018174"/>
                            <a:ext cx="3636000" cy="855312"/>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2B119F44" w14:textId="77777777" w:rsidR="00A44AC9" w:rsidRDefault="00A44AC9" w:rsidP="00A44AC9">
                              <w:pPr>
                                <w:jc w:val="center"/>
                                <w:rPr>
                                  <w:b/>
                                  <w:bCs/>
                                  <w:sz w:val="22"/>
                                  <w:szCs w:val="22"/>
                                </w:rPr>
                              </w:pPr>
                              <w:r>
                                <w:rPr>
                                  <w:b/>
                                  <w:bCs/>
                                  <w:sz w:val="22"/>
                                  <w:szCs w:val="22"/>
                                </w:rPr>
                                <w:t>Alternative MONOTHERAPIES</w:t>
                              </w:r>
                              <w:r>
                                <w:rPr>
                                  <w:b/>
                                  <w:bCs/>
                                  <w:sz w:val="6"/>
                                  <w:szCs w:val="6"/>
                                </w:rPr>
                                <w:t> </w:t>
                              </w:r>
                            </w:p>
                            <w:p w14:paraId="69DE1ECF" w14:textId="77777777" w:rsidR="00A44AC9" w:rsidRPr="00A44AC9" w:rsidRDefault="00A44AC9" w:rsidP="00A44AC9">
                              <w:pPr>
                                <w:numPr>
                                  <w:ilvl w:val="0"/>
                                  <w:numId w:val="36"/>
                                </w:numPr>
                                <w:tabs>
                                  <w:tab w:val="num" w:pos="284"/>
                                </w:tabs>
                                <w:ind w:left="284" w:hanging="284"/>
                                <w:contextualSpacing/>
                                <w:rPr>
                                  <w:sz w:val="20"/>
                                </w:rPr>
                              </w:pPr>
                              <w:r w:rsidRPr="00A44AC9">
                                <w:rPr>
                                  <w:sz w:val="20"/>
                                  <w:szCs w:val="22"/>
                                </w:rPr>
                                <w:t xml:space="preserve">Moclobemide* </w:t>
                              </w:r>
                              <w:r w:rsidRPr="00A44AC9">
                                <w:rPr>
                                  <w:rFonts w:eastAsia="Calibri"/>
                                  <w:b/>
                                  <w:bCs/>
                                  <w:sz w:val="16"/>
                                  <w:szCs w:val="22"/>
                                </w:rPr>
                                <w:t>(N)</w:t>
                              </w:r>
                            </w:p>
                            <w:p w14:paraId="4770B705" w14:textId="77777777" w:rsidR="00A44AC9" w:rsidRDefault="00A44AC9" w:rsidP="00A44AC9">
                              <w:pPr>
                                <w:numPr>
                                  <w:ilvl w:val="0"/>
                                  <w:numId w:val="36"/>
                                </w:numPr>
                                <w:tabs>
                                  <w:tab w:val="num" w:pos="284"/>
                                </w:tabs>
                                <w:ind w:left="284" w:hanging="284"/>
                                <w:contextualSpacing/>
                                <w:rPr>
                                  <w:sz w:val="20"/>
                                </w:rPr>
                              </w:pPr>
                              <w:r w:rsidRPr="00A44AC9">
                                <w:rPr>
                                  <w:sz w:val="20"/>
                                </w:rPr>
                                <w:t xml:space="preserve">Phenelzine* </w:t>
                              </w:r>
                              <w:r w:rsidRPr="00A44AC9">
                                <w:rPr>
                                  <w:rFonts w:eastAsia="Calibri"/>
                                  <w:b/>
                                  <w:bCs/>
                                  <w:sz w:val="16"/>
                                  <w:szCs w:val="22"/>
                                </w:rPr>
                                <w:t>(N)</w:t>
                              </w:r>
                            </w:p>
                            <w:p w14:paraId="4EC185B3" w14:textId="3A7E3063" w:rsidR="00A44AC9" w:rsidRPr="00A44AC9" w:rsidRDefault="00A44AC9" w:rsidP="00A44AC9">
                              <w:pPr>
                                <w:numPr>
                                  <w:ilvl w:val="0"/>
                                  <w:numId w:val="36"/>
                                </w:numPr>
                                <w:tabs>
                                  <w:tab w:val="num" w:pos="284"/>
                                </w:tabs>
                                <w:ind w:left="284" w:hanging="284"/>
                                <w:contextualSpacing/>
                                <w:rPr>
                                  <w:sz w:val="20"/>
                                </w:rPr>
                              </w:pPr>
                              <w:proofErr w:type="spellStart"/>
                              <w:r w:rsidRPr="00A44AC9">
                                <w:rPr>
                                  <w:sz w:val="20"/>
                                  <w:szCs w:val="22"/>
                                </w:rPr>
                                <w:t>TriCyclic</w:t>
                              </w:r>
                              <w:proofErr w:type="spellEnd"/>
                              <w:r w:rsidRPr="00A44AC9">
                                <w:rPr>
                                  <w:sz w:val="20"/>
                                  <w:szCs w:val="22"/>
                                </w:rPr>
                                <w:t xml:space="preserve"> Antidepressant</w:t>
                              </w:r>
                              <w:r>
                                <w:rPr>
                                  <w:sz w:val="20"/>
                                  <w:szCs w:val="22"/>
                                </w:rPr>
                                <w:t xml:space="preserve"> </w:t>
                              </w:r>
                              <w:r w:rsidRPr="00B77294">
                                <w:rPr>
                                  <w:sz w:val="20"/>
                                  <w:szCs w:val="22"/>
                                </w:rPr>
                                <w:t xml:space="preserve">(TCA) </w:t>
                              </w:r>
                              <w:r w:rsidRPr="00B77294">
                                <w:rPr>
                                  <w:rFonts w:eastAsia="Calibri"/>
                                  <w:b/>
                                  <w:bCs/>
                                  <w:sz w:val="16"/>
                                  <w:szCs w:val="22"/>
                                </w:rPr>
                                <w:t>(N)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8" name="Curved Connector 3"/>
                        <wps:cNvCnPr>
                          <a:stCxn id="66" idx="2"/>
                          <a:endCxn id="77" idx="1"/>
                        </wps:cNvCnPr>
                        <wps:spPr>
                          <a:xfrm rot="16200000" flipH="1">
                            <a:off x="653222" y="1027512"/>
                            <a:ext cx="521904" cy="31473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9" name="Flowchart: Alternate Process 79"/>
                        <wps:cNvSpPr/>
                        <wps:spPr>
                          <a:xfrm>
                            <a:off x="1070270" y="3825114"/>
                            <a:ext cx="3636000" cy="1727122"/>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50B0EA18" w14:textId="18D26BF5" w:rsidR="00A44AC9" w:rsidRDefault="00DD332E" w:rsidP="00A44AC9">
                              <w:pPr>
                                <w:jc w:val="center"/>
                                <w:rPr>
                                  <w:b/>
                                  <w:bCs/>
                                  <w:color w:val="0000FF"/>
                                  <w:sz w:val="22"/>
                                  <w:szCs w:val="22"/>
                                </w:rPr>
                              </w:pPr>
                              <w:r w:rsidRPr="00AC0E7B">
                                <w:rPr>
                                  <w:b/>
                                  <w:bCs/>
                                  <w:sz w:val="22"/>
                                  <w:szCs w:val="22"/>
                                </w:rPr>
                                <w:t xml:space="preserve">Antipsychotic </w:t>
                              </w:r>
                              <w:r w:rsidR="00A44AC9">
                                <w:rPr>
                                  <w:b/>
                                  <w:bCs/>
                                  <w:color w:val="0000FF"/>
                                  <w:sz w:val="22"/>
                                  <w:szCs w:val="22"/>
                                  <w:u w:val="single"/>
                                </w:rPr>
                                <w:t>AUGMENTATION</w:t>
                              </w:r>
                              <w:r w:rsidR="00A44AC9">
                                <w:rPr>
                                  <w:b/>
                                  <w:bCs/>
                                  <w:color w:val="0000FF"/>
                                  <w:sz w:val="22"/>
                                  <w:szCs w:val="22"/>
                                </w:rPr>
                                <w:t xml:space="preserve"> </w:t>
                              </w:r>
                              <w:r w:rsidR="00A44AC9" w:rsidRPr="00AC0E7B">
                                <w:rPr>
                                  <w:b/>
                                  <w:bCs/>
                                  <w:sz w:val="22"/>
                                  <w:szCs w:val="22"/>
                                </w:rPr>
                                <w:t>of partially effective antidepressants</w:t>
                              </w:r>
                            </w:p>
                            <w:p w14:paraId="3561322C" w14:textId="5E66ED57" w:rsidR="00DD332E" w:rsidRPr="00DD332E" w:rsidRDefault="00E74355" w:rsidP="00DD332E">
                              <w:pPr>
                                <w:numPr>
                                  <w:ilvl w:val="0"/>
                                  <w:numId w:val="31"/>
                                </w:numPr>
                                <w:ind w:left="284" w:hanging="284"/>
                                <w:contextualSpacing/>
                                <w:rPr>
                                  <w:sz w:val="20"/>
                                </w:rPr>
                              </w:pPr>
                              <w:hyperlink w:anchor="Quetiapine" w:tooltip="Quetiapine immediate release" w:history="1">
                                <w:r w:rsidR="00DD332E" w:rsidRPr="00DD332E">
                                  <w:rPr>
                                    <w:color w:val="0000FF"/>
                                    <w:sz w:val="20"/>
                                    <w:u w:val="single"/>
                                  </w:rPr>
                                  <w:t>Quetiapine immediate release</w:t>
                                </w:r>
                              </w:hyperlink>
                              <w:r w:rsidR="00DD332E" w:rsidRPr="00DD332E">
                                <w:rPr>
                                  <w:sz w:val="20"/>
                                </w:rPr>
                                <w:t xml:space="preserve"> (150-300</w:t>
                              </w:r>
                              <w:r w:rsidR="000872E2">
                                <w:rPr>
                                  <w:sz w:val="20"/>
                                </w:rPr>
                                <w:t xml:space="preserve"> </w:t>
                              </w:r>
                              <w:r w:rsidR="00DD332E" w:rsidRPr="00DD332E">
                                <w:rPr>
                                  <w:sz w:val="20"/>
                                </w:rPr>
                                <w:t xml:space="preserve">mg/day) </w:t>
                              </w:r>
                              <w:r w:rsidR="00DD332E" w:rsidRPr="00DD332E">
                                <w:rPr>
                                  <w:sz w:val="16"/>
                                </w:rPr>
                                <w:t xml:space="preserve">(off-label) </w:t>
                              </w:r>
                              <w:r w:rsidR="00DD332E" w:rsidRPr="00DD332E">
                                <w:rPr>
                                  <w:rFonts w:eastAsia="Calibri"/>
                                  <w:b/>
                                  <w:bCs/>
                                  <w:sz w:val="16"/>
                                  <w:szCs w:val="22"/>
                                </w:rPr>
                                <w:t xml:space="preserve">(N) </w:t>
                              </w:r>
                              <w:r w:rsidR="00DD332E" w:rsidRPr="00347071">
                                <w:rPr>
                                  <w:rFonts w:eastAsia="Calibri"/>
                                  <w:sz w:val="16"/>
                                  <w:szCs w:val="22"/>
                                </w:rPr>
                                <w:t>(1st line for psychotic depression)</w:t>
                              </w:r>
                            </w:p>
                            <w:p w14:paraId="6CCEA2A4" w14:textId="02BF5A43" w:rsidR="00DD332E" w:rsidRPr="00DD332E" w:rsidRDefault="00E74355" w:rsidP="00DD332E">
                              <w:pPr>
                                <w:numPr>
                                  <w:ilvl w:val="0"/>
                                  <w:numId w:val="29"/>
                                </w:numPr>
                                <w:tabs>
                                  <w:tab w:val="num" w:pos="284"/>
                                </w:tabs>
                                <w:ind w:left="284" w:hanging="284"/>
                                <w:contextualSpacing/>
                                <w:rPr>
                                  <w:sz w:val="18"/>
                                </w:rPr>
                              </w:pPr>
                              <w:hyperlink w:anchor="Aripiprazole" w:tooltip="Aripiprazole" w:history="1">
                                <w:r w:rsidR="00DD332E" w:rsidRPr="00DD332E">
                                  <w:rPr>
                                    <w:color w:val="0000FF"/>
                                    <w:sz w:val="20"/>
                                    <w:szCs w:val="22"/>
                                    <w:u w:val="single"/>
                                  </w:rPr>
                                  <w:t>Aripiprazole</w:t>
                                </w:r>
                              </w:hyperlink>
                              <w:r w:rsidR="00DD332E" w:rsidRPr="00DD332E">
                                <w:rPr>
                                  <w:sz w:val="20"/>
                                  <w:szCs w:val="22"/>
                                </w:rPr>
                                <w:t xml:space="preserve"> </w:t>
                              </w:r>
                              <w:bookmarkStart w:id="1" w:name="_Hlk111628632"/>
                              <w:r w:rsidR="00C45DB5">
                                <w:rPr>
                                  <w:sz w:val="20"/>
                                  <w:szCs w:val="22"/>
                                </w:rPr>
                                <w:t xml:space="preserve">(2-20 mg/day) </w:t>
                              </w:r>
                              <w:r w:rsidR="00DD332E" w:rsidRPr="00DD332E">
                                <w:rPr>
                                  <w:sz w:val="16"/>
                                </w:rPr>
                                <w:t xml:space="preserve">(off-label) </w:t>
                              </w:r>
                              <w:r w:rsidR="00DD332E" w:rsidRPr="00DD332E">
                                <w:rPr>
                                  <w:rFonts w:eastAsia="Calibri"/>
                                  <w:b/>
                                  <w:bCs/>
                                  <w:sz w:val="16"/>
                                  <w:szCs w:val="22"/>
                                </w:rPr>
                                <w:t>(N)</w:t>
                              </w:r>
                              <w:bookmarkEnd w:id="1"/>
                            </w:p>
                            <w:p w14:paraId="4E42538E" w14:textId="6D6EB4C2"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Olanzapine </w:t>
                              </w:r>
                              <w:r w:rsidR="00212FEA">
                                <w:rPr>
                                  <w:sz w:val="20"/>
                                </w:rPr>
                                <w:t xml:space="preserve">(5-15 mg/day) </w:t>
                              </w:r>
                              <w:r w:rsidRPr="00DD332E">
                                <w:rPr>
                                  <w:sz w:val="16"/>
                                </w:rPr>
                                <w:t xml:space="preserve">(off-label) </w:t>
                              </w:r>
                              <w:r w:rsidRPr="00DD332E">
                                <w:rPr>
                                  <w:rFonts w:eastAsia="Calibri"/>
                                  <w:b/>
                                  <w:bCs/>
                                  <w:sz w:val="16"/>
                                  <w:szCs w:val="22"/>
                                </w:rPr>
                                <w:t xml:space="preserve">(N) </w:t>
                              </w:r>
                              <w:r w:rsidRPr="00347071">
                                <w:rPr>
                                  <w:rFonts w:eastAsia="Calibri"/>
                                  <w:sz w:val="16"/>
                                  <w:szCs w:val="22"/>
                                </w:rPr>
                                <w:t>(1</w:t>
                              </w:r>
                              <w:r w:rsidRPr="00347071">
                                <w:rPr>
                                  <w:rFonts w:eastAsia="Calibri"/>
                                  <w:sz w:val="16"/>
                                  <w:szCs w:val="22"/>
                                  <w:vertAlign w:val="superscript"/>
                                </w:rPr>
                                <w:t>st</w:t>
                              </w:r>
                              <w:r w:rsidRPr="00347071">
                                <w:rPr>
                                  <w:rFonts w:eastAsia="Calibri"/>
                                  <w:sz w:val="16"/>
                                  <w:szCs w:val="22"/>
                                </w:rPr>
                                <w:t xml:space="preserve"> line for psychotic depression)</w:t>
                              </w:r>
                            </w:p>
                            <w:p w14:paraId="618C50AA" w14:textId="2302D368"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Risperidone </w:t>
                              </w:r>
                              <w:r w:rsidR="00C45DB5">
                                <w:rPr>
                                  <w:sz w:val="20"/>
                                </w:rPr>
                                <w:t xml:space="preserve">(0.5-3 mg/day) </w:t>
                              </w:r>
                              <w:r w:rsidRPr="00DD332E">
                                <w:rPr>
                                  <w:sz w:val="16"/>
                                </w:rPr>
                                <w:t xml:space="preserve">(off-label) </w:t>
                              </w:r>
                              <w:r w:rsidRPr="00DD332E">
                                <w:rPr>
                                  <w:rFonts w:eastAsia="Calibri"/>
                                  <w:b/>
                                  <w:bCs/>
                                  <w:sz w:val="16"/>
                                  <w:szCs w:val="22"/>
                                </w:rPr>
                                <w:t>(N)</w:t>
                              </w:r>
                            </w:p>
                            <w:p w14:paraId="340E23C2" w14:textId="08964173" w:rsidR="00A44AC9" w:rsidRPr="00C45DB5" w:rsidRDefault="00E74355" w:rsidP="003B2CAB">
                              <w:pPr>
                                <w:numPr>
                                  <w:ilvl w:val="0"/>
                                  <w:numId w:val="29"/>
                                </w:numPr>
                                <w:tabs>
                                  <w:tab w:val="num" w:pos="284"/>
                                </w:tabs>
                                <w:ind w:left="288" w:hanging="288"/>
                                <w:contextualSpacing/>
                                <w:rPr>
                                  <w:sz w:val="20"/>
                                  <w:szCs w:val="20"/>
                                </w:rPr>
                              </w:pPr>
                              <w:hyperlink w:anchor="Amisulpride" w:tooltip="Amisulpride" w:history="1">
                                <w:r w:rsidR="00DD332E" w:rsidRPr="00C45DB5">
                                  <w:rPr>
                                    <w:color w:val="0000FF"/>
                                    <w:sz w:val="20"/>
                                    <w:szCs w:val="22"/>
                                    <w:u w:val="single"/>
                                  </w:rPr>
                                  <w:t>Amisulpride</w:t>
                                </w:r>
                              </w:hyperlink>
                              <w:r w:rsidR="00DD332E" w:rsidRPr="00C45DB5">
                                <w:rPr>
                                  <w:sz w:val="20"/>
                                  <w:szCs w:val="22"/>
                                </w:rPr>
                                <w:t xml:space="preserve"> </w:t>
                              </w:r>
                              <w:r w:rsidR="00C45DB5">
                                <w:rPr>
                                  <w:sz w:val="20"/>
                                  <w:szCs w:val="22"/>
                                </w:rPr>
                                <w:t>(</w:t>
                              </w:r>
                              <w:r w:rsidR="00DD332E" w:rsidRPr="00C45DB5">
                                <w:rPr>
                                  <w:sz w:val="20"/>
                                  <w:szCs w:val="22"/>
                                </w:rPr>
                                <w:t>low dose</w:t>
                              </w:r>
                              <w:r w:rsidR="00C45DB5">
                                <w:rPr>
                                  <w:sz w:val="20"/>
                                  <w:szCs w:val="22"/>
                                </w:rPr>
                                <w:t xml:space="preserve">: </w:t>
                              </w:r>
                              <w:r w:rsidR="00DD332E" w:rsidRPr="00C45DB5">
                                <w:rPr>
                                  <w:sz w:val="20"/>
                                  <w:szCs w:val="22"/>
                                </w:rPr>
                                <w:t>50</w:t>
                              </w:r>
                              <w:r w:rsidR="000872E2" w:rsidRPr="00C45DB5">
                                <w:rPr>
                                  <w:sz w:val="20"/>
                                  <w:szCs w:val="22"/>
                                </w:rPr>
                                <w:t xml:space="preserve"> </w:t>
                              </w:r>
                              <w:r w:rsidR="00DD332E" w:rsidRPr="00C45DB5">
                                <w:rPr>
                                  <w:sz w:val="20"/>
                                  <w:szCs w:val="22"/>
                                </w:rPr>
                                <w:t xml:space="preserve">mg/day) </w:t>
                              </w:r>
                              <w:r w:rsidR="00DD332E" w:rsidRPr="00C45DB5">
                                <w:rPr>
                                  <w:sz w:val="16"/>
                                </w:rPr>
                                <w:t xml:space="preserve">(off-label) </w:t>
                              </w:r>
                              <w:r w:rsidR="00DD332E" w:rsidRPr="00C45DB5">
                                <w:rPr>
                                  <w:rFonts w:eastAsia="Calibri"/>
                                  <w:b/>
                                  <w:bCs/>
                                  <w:sz w:val="16"/>
                                  <w:szCs w:val="22"/>
                                </w:rPr>
                                <w:t>(N)</w:t>
                              </w:r>
                              <w:r w:rsidR="00A44AC9" w:rsidRPr="00C45DB5">
                                <w:rPr>
                                  <w:sz w:val="20"/>
                                  <w:szCs w:val="20"/>
                                </w:rPr>
                                <w:t>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0" name="Flowchart: Alternate Process 80"/>
                        <wps:cNvSpPr/>
                        <wps:spPr>
                          <a:xfrm>
                            <a:off x="4383469" y="426339"/>
                            <a:ext cx="1296000" cy="486797"/>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1C931D61" w14:textId="4215E42D" w:rsidR="00DD332E" w:rsidRDefault="00DD332E" w:rsidP="00DD332E">
                              <w:pPr>
                                <w:jc w:val="center"/>
                                <w:rPr>
                                  <w:b/>
                                  <w:bCs/>
                                  <w:sz w:val="22"/>
                                  <w:szCs w:val="22"/>
                                </w:rPr>
                              </w:pPr>
                              <w:r>
                                <w:rPr>
                                  <w:b/>
                                  <w:bCs/>
                                  <w:sz w:val="22"/>
                                  <w:szCs w:val="22"/>
                                </w:rPr>
                                <w:t>PSYCHOTIC DEPRESSION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1" name="Curved Connector 3"/>
                        <wps:cNvCnPr>
                          <a:stCxn id="80" idx="2"/>
                          <a:endCxn id="79" idx="3"/>
                        </wps:cNvCnPr>
                        <wps:spPr>
                          <a:xfrm rot="5400000">
                            <a:off x="2981101" y="2638306"/>
                            <a:ext cx="3775539" cy="325199"/>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82" name="Curved Connector 2"/>
                        <wps:cNvCnPr>
                          <a:stCxn id="66" idx="2"/>
                          <a:endCxn id="79" idx="1"/>
                        </wps:cNvCnPr>
                        <wps:spPr>
                          <a:xfrm rot="16200000" flipH="1">
                            <a:off x="-968835" y="2649569"/>
                            <a:ext cx="3764749" cy="31346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98C22AA" id="Canvas 323" o:spid="_x0000_s1069" editas="canvas" style="position:absolute;margin-left:1.4pt;margin-top:-5pt;width:450.95pt;height:719.25pt;z-index:251655680" coordsize="57270,9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">
                <v:shape id="_x0000_s1070" type="#_x0000_t75" style="position:absolute;width:57270;height:91344;visibility:visible;mso-wrap-style:square">
                  <v:fill o:detectmouseclick="t"/>
                  <v:path o:connecttype="none"/>
                </v:shape>
                <v:shape id="Flowchart: Alternate Process 104" o:spid="_x0000_s1071" type="#_x0000_t176" style="position:absolute;left:423;top:75819;width:56693;height:1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" fillcolor="#f30" strokecolor="#943634 [2405]" strokeweight="2pt"/>
                <v:shape id="Flowchart: Alternate Process 98" o:spid="_x0000_s1072" type="#_x0000_t176" style="position:absolute;left:505;top:58578;width:56700;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" fillcolor="#ffd04b" strokecolor="#d09a00" strokeweight="2pt"/>
                <v:shape id="_x0000_s1073" type="#_x0000_t202" style="position:absolute;left:15947;top:58464;width:26049;height:9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7BDD8762" w14:textId="77777777" w:rsidR="005E1373" w:rsidRPr="00221EE5" w:rsidRDefault="005E1373" w:rsidP="005E1373">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5</w:t>
                        </w:r>
                      </w:p>
                      <w:p w14:paraId="16F960B8" w14:textId="472BEA87"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sz w:val="20"/>
                            <w:szCs w:val="22"/>
                          </w:rPr>
                          <w:t>Specialist Initiation/Recommendation</w:t>
                        </w:r>
                        <w:r>
                          <w:rPr>
                            <w:rFonts w:ascii="Arial" w:eastAsia="Times New Roman" w:hAnsi="Arial" w:cs="Arial"/>
                            <w:color w:val="FFFFFF"/>
                            <w:sz w:val="20"/>
                            <w:szCs w:val="22"/>
                          </w:rPr>
                          <w:t xml:space="preserve"> </w:t>
                        </w:r>
                      </w:p>
                      <w:p w14:paraId="780042CA"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0BF05BDD" w14:textId="7807A1DD" w:rsidR="005E1373" w:rsidRPr="00AC0E7B" w:rsidRDefault="00834262" w:rsidP="00AC0E7B">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w:t>
                        </w:r>
                        <w:r w:rsidR="00AC0E7B">
                          <w:rPr>
                            <w:rFonts w:ascii="Arial" w:eastAsia="Times New Roman" w:hAnsi="Arial" w:cs="Arial"/>
                            <w:color w:val="FFFFFF"/>
                            <w:sz w:val="20"/>
                            <w:szCs w:val="20"/>
                          </w:rPr>
                          <w:t>e</w:t>
                        </w:r>
                      </w:p>
                    </w:txbxContent>
                  </v:textbox>
                </v:shape>
                <v:shape id="Flowchart: Alternate Process 101" o:spid="_x0000_s1074" type="#_x0000_t176" style="position:absolute;left:1677;top:60403;width:12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" fillcolor="white [3201]" strokecolor="#d09a00" strokeweight="2pt">
                  <v:textbox inset="1mm,0,0,0">
                    <w:txbxContent>
                      <w:p w14:paraId="7E6B19A4" w14:textId="77777777" w:rsidR="00D36F44"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v:textbox>
                </v:shape>
                <v:shape id="Flowchart: Alternate Process 103" o:spid="_x0000_s1075" type="#_x0000_t176" style="position:absolute;left:16723;top:66091;width:38582;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" fillcolor="white [3201]" strokecolor="#d09a00" strokeweight="2pt">
                  <v:textbox inset="1mm,0,0,0">
                    <w:txbxContent>
                      <w:p w14:paraId="03A24FB0" w14:textId="77777777" w:rsidR="00B64311" w:rsidRPr="00221EE5" w:rsidRDefault="00E74355" w:rsidP="00B64311">
                        <w:pPr>
                          <w:pStyle w:val="NormalWeb"/>
                          <w:spacing w:before="0" w:beforeAutospacing="0" w:after="0" w:afterAutospacing="0"/>
                          <w:jc w:val="center"/>
                          <w:rPr>
                            <w:rFonts w:ascii="Arial" w:hAnsi="Arial" w:cs="Arial"/>
                            <w:sz w:val="22"/>
                          </w:rPr>
                        </w:pPr>
                        <w:hyperlink w:anchor="Augmentation" w:tooltip="Augmentation can eliminate the period of time switching from one antidepressant to another and build on the partial response.  Consequently, if they work, they can be rapidly effective.  They may, however, also raise tolerability and safety issues" w:history="1">
                          <w:r w:rsidR="00B64311" w:rsidRPr="00221EE5">
                            <w:rPr>
                              <w:rStyle w:val="Hyperlink"/>
                              <w:rFonts w:ascii="Arial" w:eastAsia="Times New Roman" w:hAnsi="Arial" w:cs="Arial"/>
                              <w:b/>
                              <w:bCs/>
                              <w:sz w:val="22"/>
                              <w:u w:val="none"/>
                            </w:rPr>
                            <w:t>AUGMENTATION</w:t>
                          </w:r>
                        </w:hyperlink>
                        <w:r w:rsidR="00B64311" w:rsidRPr="00221EE5">
                          <w:rPr>
                            <w:rFonts w:ascii="Arial" w:eastAsia="Times New Roman" w:hAnsi="Arial" w:cs="Arial"/>
                            <w:b/>
                            <w:bCs/>
                            <w:sz w:val="22"/>
                          </w:rPr>
                          <w:t xml:space="preserve"> of </w:t>
                        </w:r>
                        <w:r w:rsidR="00BD3A4E">
                          <w:rPr>
                            <w:rFonts w:ascii="Arial" w:eastAsia="Times New Roman" w:hAnsi="Arial" w:cs="Arial"/>
                            <w:b/>
                            <w:bCs/>
                            <w:sz w:val="22"/>
                          </w:rPr>
                          <w:t xml:space="preserve">partially effective </w:t>
                        </w:r>
                        <w:r w:rsidR="00B64311" w:rsidRPr="00221EE5">
                          <w:rPr>
                            <w:rFonts w:ascii="Arial" w:eastAsia="Times New Roman" w:hAnsi="Arial" w:cs="Arial"/>
                            <w:b/>
                            <w:bCs/>
                            <w:sz w:val="22"/>
                          </w:rPr>
                          <w:t>antidepressants</w:t>
                        </w:r>
                      </w:p>
                      <w:p w14:paraId="670B8959" w14:textId="001D3A4A" w:rsidR="00800B85" w:rsidRPr="008A79EF" w:rsidRDefault="00E74355" w:rsidP="007C3A37">
                        <w:pPr>
                          <w:pStyle w:val="ListParagraph"/>
                          <w:numPr>
                            <w:ilvl w:val="0"/>
                            <w:numId w:val="29"/>
                          </w:numPr>
                          <w:tabs>
                            <w:tab w:val="clear" w:pos="720"/>
                            <w:tab w:val="num" w:pos="284"/>
                          </w:tabs>
                          <w:ind w:left="284" w:hanging="284"/>
                          <w:rPr>
                            <w:rFonts w:ascii="Arial" w:eastAsia="Times New Roman" w:hAnsi="Arial" w:cs="Arial"/>
                            <w:sz w:val="20"/>
                          </w:rPr>
                        </w:pPr>
                        <w:hyperlink w:anchor="SSRIplusBuspirone" w:tooltip="SSRI + buspirone" w:history="1">
                          <w:r w:rsidR="00B64311" w:rsidRPr="00221EE5">
                            <w:rPr>
                              <w:rStyle w:val="Hyperlink"/>
                              <w:rFonts w:ascii="Arial" w:eastAsia="Times New Roman" w:hAnsi="Arial" w:cs="Arial"/>
                              <w:sz w:val="20"/>
                              <w:szCs w:val="22"/>
                            </w:rPr>
                            <w:t>SSRI + buspirone</w:t>
                          </w:r>
                        </w:hyperlink>
                        <w:r w:rsidR="00B64311" w:rsidRPr="00221EE5">
                          <w:rPr>
                            <w:rFonts w:ascii="Arial" w:eastAsia="Times New Roman" w:hAnsi="Arial" w:cs="Arial"/>
                            <w:sz w:val="20"/>
                            <w:szCs w:val="22"/>
                          </w:rPr>
                          <w:t xml:space="preserve"> up to 60</w:t>
                        </w:r>
                        <w:r w:rsidR="000872E2">
                          <w:rPr>
                            <w:rFonts w:ascii="Arial" w:eastAsia="Times New Roman" w:hAnsi="Arial" w:cs="Arial"/>
                            <w:sz w:val="20"/>
                            <w:szCs w:val="22"/>
                          </w:rPr>
                          <w:t xml:space="preserve"> </w:t>
                        </w:r>
                        <w:r w:rsidR="00B64311" w:rsidRPr="00221EE5">
                          <w:rPr>
                            <w:rFonts w:ascii="Arial" w:eastAsia="Times New Roman" w:hAnsi="Arial" w:cs="Arial"/>
                            <w:sz w:val="20"/>
                            <w:szCs w:val="22"/>
                          </w:rPr>
                          <w:t>mg/day</w:t>
                        </w:r>
                        <w:r w:rsidR="00212FEA">
                          <w:rPr>
                            <w:rFonts w:ascii="Arial" w:eastAsia="Times New Roman" w:hAnsi="Arial" w:cs="Arial"/>
                            <w:sz w:val="20"/>
                            <w:szCs w:val="22"/>
                          </w:rPr>
                          <w:t xml:space="preserve"> (licensed max. 45 mg/day)</w:t>
                        </w:r>
                      </w:p>
                      <w:p w14:paraId="60D1747C" w14:textId="5D2DE969" w:rsidR="008A79EF" w:rsidRPr="008A79EF" w:rsidRDefault="00E74355" w:rsidP="00985C5B">
                        <w:pPr>
                          <w:pStyle w:val="ListParagraph"/>
                          <w:numPr>
                            <w:ilvl w:val="0"/>
                            <w:numId w:val="29"/>
                          </w:numPr>
                          <w:tabs>
                            <w:tab w:val="clear" w:pos="720"/>
                            <w:tab w:val="num" w:pos="284"/>
                          </w:tabs>
                          <w:ind w:left="284" w:hanging="284"/>
                          <w:rPr>
                            <w:rFonts w:ascii="Arial" w:eastAsia="Times New Roman" w:hAnsi="Arial" w:cs="Arial"/>
                            <w:sz w:val="20"/>
                          </w:rPr>
                        </w:pPr>
                        <w:hyperlink w:anchor="Bupropion" w:tooltip="Bupropion" w:history="1">
                          <w:r w:rsidR="008A79EF" w:rsidRPr="008A79EF">
                            <w:rPr>
                              <w:rStyle w:val="Hyperlink"/>
                              <w:rFonts w:ascii="Arial" w:eastAsia="Times New Roman" w:hAnsi="Arial" w:cs="Arial"/>
                              <w:sz w:val="20"/>
                            </w:rPr>
                            <w:t>Bupropion</w:t>
                          </w:r>
                        </w:hyperlink>
                        <w:r w:rsidR="008A79EF" w:rsidRPr="008A79EF">
                          <w:rPr>
                            <w:rFonts w:ascii="Arial" w:eastAsia="Times New Roman" w:hAnsi="Arial" w:cs="Arial"/>
                            <w:sz w:val="20"/>
                          </w:rPr>
                          <w:t>* </w:t>
                        </w:r>
                        <w:r w:rsidR="008A79EF" w:rsidRPr="008A79EF">
                          <w:rPr>
                            <w:rFonts w:ascii="Arial" w:eastAsia="Times New Roman" w:hAnsi="Arial" w:cs="Arial"/>
                            <w:sz w:val="16"/>
                          </w:rPr>
                          <w:t>(off-label)</w:t>
                        </w:r>
                      </w:p>
                    </w:txbxContent>
                  </v:textbox>
                </v:shape>
                <v:shape id="_x0000_s1076" type="#_x0000_t202" style="position:absolute;left:20635;top:75621;width:1639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7C011299" w14:textId="77777777" w:rsidR="004D2FC7" w:rsidRPr="00221EE5" w:rsidRDefault="00816DF1" w:rsidP="004D2FC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6</w:t>
                        </w:r>
                      </w:p>
                      <w:p w14:paraId="50337815"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color w:val="FFFFFF"/>
                            <w:sz w:val="20"/>
                            <w:szCs w:val="22"/>
                          </w:rPr>
                          <w:t>Secondary Care Only</w:t>
                        </w:r>
                      </w:p>
                    </w:txbxContent>
                  </v:textbox>
                </v:shape>
                <v:shape id="Flowchart: Alternate Process 106" o:spid="_x0000_s1077" type="#_x0000_t176" style="position:absolute;left:1447;top:77177;width:12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" fillcolor="white [3201]" strokecolor="#943634 [2405]" strokeweight="2pt">
                  <v:textbox inset="1mm,0,0,0">
                    <w:txbxContent>
                      <w:p w14:paraId="52C0861F"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v:textbox>
                </v:shape>
                <v:shape id="Flowchart: Alternate Process 108" o:spid="_x0000_s1078" type="#_x0000_t176" style="position:absolute;left:16703;top:80486;width:38576;height:10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" fillcolor="white [3201]" strokecolor="#943634 [2405]" strokeweight="2pt">
                  <v:textbox inset="1mm,0,0,0">
                    <w:txbxContent>
                      <w:p w14:paraId="22FAA67A" w14:textId="6896998D" w:rsidR="00816DF1" w:rsidRPr="00221EE5" w:rsidRDefault="00816DF1" w:rsidP="00C40E20">
                        <w:pPr>
                          <w:pStyle w:val="ListParagraph"/>
                          <w:numPr>
                            <w:ilvl w:val="0"/>
                            <w:numId w:val="35"/>
                          </w:numPr>
                          <w:tabs>
                            <w:tab w:val="num" w:pos="284"/>
                          </w:tabs>
                          <w:ind w:left="284" w:hanging="284"/>
                          <w:rPr>
                            <w:rFonts w:ascii="Arial" w:eastAsia="Times New Roman" w:hAnsi="Arial" w:cs="Arial"/>
                            <w:sz w:val="20"/>
                          </w:rPr>
                        </w:pPr>
                        <w:r w:rsidRPr="00221EE5">
                          <w:rPr>
                            <w:rFonts w:ascii="Arial" w:eastAsia="Times New Roman" w:hAnsi="Arial" w:cs="Arial"/>
                            <w:sz w:val="20"/>
                            <w:szCs w:val="22"/>
                          </w:rPr>
                          <w:t>ECT</w:t>
                        </w:r>
                      </w:p>
                      <w:p w14:paraId="04D15916" w14:textId="5D363460" w:rsidR="00C40E2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Transcranial magnetic stimulation</w:t>
                        </w:r>
                      </w:p>
                      <w:p w14:paraId="03842F41" w14:textId="16AF51A1" w:rsidR="00763BB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 xml:space="preserve">Implanted </w:t>
                        </w:r>
                        <w:proofErr w:type="spellStart"/>
                        <w:r w:rsidRPr="00763BB0">
                          <w:rPr>
                            <w:rFonts w:ascii="Arial" w:eastAsia="Times New Roman" w:hAnsi="Arial" w:cs="Arial"/>
                            <w:sz w:val="20"/>
                          </w:rPr>
                          <w:t>vagus</w:t>
                        </w:r>
                        <w:proofErr w:type="spellEnd"/>
                        <w:r w:rsidRPr="00763BB0">
                          <w:rPr>
                            <w:rFonts w:ascii="Arial" w:eastAsia="Times New Roman" w:hAnsi="Arial" w:cs="Arial"/>
                            <w:sz w:val="20"/>
                          </w:rPr>
                          <w:t xml:space="preserve"> nerve stimulation</w:t>
                        </w:r>
                      </w:p>
                      <w:p w14:paraId="5EDB575E" w14:textId="678B1A76" w:rsidR="007770BB" w:rsidRPr="007770BB" w:rsidRDefault="00E74355" w:rsidP="007770BB">
                        <w:pPr>
                          <w:pStyle w:val="ListParagraph"/>
                          <w:numPr>
                            <w:ilvl w:val="0"/>
                            <w:numId w:val="28"/>
                          </w:numPr>
                          <w:tabs>
                            <w:tab w:val="clear" w:pos="720"/>
                            <w:tab w:val="num" w:pos="284"/>
                          </w:tabs>
                          <w:ind w:left="284" w:hanging="284"/>
                          <w:rPr>
                            <w:rFonts w:ascii="Arial" w:eastAsia="Times New Roman" w:hAnsi="Arial" w:cs="Arial"/>
                            <w:sz w:val="22"/>
                          </w:rPr>
                        </w:pPr>
                        <w:hyperlink w:anchor="Agomelatine" w:tooltip="Agomelatine" w:history="1">
                          <w:r w:rsidR="007770BB" w:rsidRPr="00221EE5">
                            <w:rPr>
                              <w:rStyle w:val="Hyperlink"/>
                              <w:rFonts w:ascii="Arial" w:eastAsia="Times New Roman" w:hAnsi="Arial" w:cs="Arial"/>
                              <w:sz w:val="20"/>
                            </w:rPr>
                            <w:t>Agomelatine</w:t>
                          </w:r>
                        </w:hyperlink>
                        <w:r w:rsidR="007770BB" w:rsidRPr="00221EE5">
                          <w:rPr>
                            <w:rFonts w:ascii="Arial" w:eastAsia="Times New Roman" w:hAnsi="Arial" w:cs="Arial"/>
                            <w:sz w:val="20"/>
                          </w:rPr>
                          <w:t xml:space="preserve">* </w:t>
                        </w:r>
                        <w:r w:rsidR="007770BB" w:rsidRPr="00E140EC">
                          <w:rPr>
                            <w:rFonts w:ascii="Arial" w:hAnsi="Arial" w:cs="Arial"/>
                            <w:sz w:val="16"/>
                            <w:szCs w:val="21"/>
                          </w:rPr>
                          <w:t>(if 3 previous failed or non-tolerated trials)</w:t>
                        </w:r>
                      </w:p>
                      <w:p w14:paraId="20CCFD78" w14:textId="77777777" w:rsidR="008A79EF" w:rsidRPr="00B77294" w:rsidRDefault="00E74355" w:rsidP="008A79EF">
                        <w:pPr>
                          <w:pStyle w:val="ListParagraph"/>
                          <w:numPr>
                            <w:ilvl w:val="0"/>
                            <w:numId w:val="36"/>
                          </w:numPr>
                          <w:tabs>
                            <w:tab w:val="clear" w:pos="720"/>
                            <w:tab w:val="num" w:pos="284"/>
                          </w:tabs>
                          <w:ind w:left="284" w:hanging="284"/>
                          <w:rPr>
                            <w:rFonts w:ascii="Arial" w:eastAsia="Times New Roman" w:hAnsi="Arial" w:cs="Arial"/>
                            <w:sz w:val="20"/>
                          </w:rPr>
                        </w:pPr>
                        <w:hyperlink w:anchor="Triiodothyronine" w:history="1">
                          <w:r w:rsidR="008A79EF" w:rsidRPr="00C27631">
                            <w:rPr>
                              <w:rStyle w:val="Hyperlink"/>
                              <w:rFonts w:ascii="Arial" w:eastAsia="Times New Roman" w:hAnsi="Arial" w:cs="Arial"/>
                              <w:sz w:val="20"/>
                            </w:rPr>
                            <w:t>Levothyroxine or Triiodothyronine (Liothyronine)</w:t>
                          </w:r>
                        </w:hyperlink>
                        <w:r w:rsidR="008A79EF">
                          <w:rPr>
                            <w:rFonts w:ascii="Arial" w:eastAsia="Times New Roman" w:hAnsi="Arial" w:cs="Arial"/>
                            <w:sz w:val="20"/>
                          </w:rPr>
                          <w:t xml:space="preserve"> </w:t>
                        </w:r>
                        <w:r w:rsidR="008A79EF" w:rsidRPr="00E140EC">
                          <w:rPr>
                            <w:rFonts w:ascii="Arial" w:eastAsia="Times New Roman" w:hAnsi="Arial" w:cs="Arial"/>
                            <w:sz w:val="16"/>
                          </w:rPr>
                          <w:t>(off-label)</w:t>
                        </w:r>
                        <w:r w:rsidR="008A79EF">
                          <w:rPr>
                            <w:rFonts w:ascii="Arial" w:eastAsia="Times New Roman" w:hAnsi="Arial" w:cs="Arial"/>
                            <w:sz w:val="16"/>
                          </w:rPr>
                          <w:t xml:space="preserve"> </w:t>
                        </w:r>
                        <w:r w:rsidR="008A79EF">
                          <w:rPr>
                            <w:rFonts w:ascii="Arial" w:eastAsia="Calibri" w:hAnsi="Arial" w:cs="Arial"/>
                            <w:b/>
                            <w:bCs/>
                            <w:sz w:val="16"/>
                            <w:szCs w:val="22"/>
                          </w:rPr>
                          <w:t>(N)</w:t>
                        </w:r>
                      </w:p>
                      <w:p w14:paraId="4FFDBD79" w14:textId="77777777" w:rsidR="008A79EF" w:rsidRPr="00221EE5" w:rsidRDefault="008A79EF" w:rsidP="00C40E20">
                        <w:pPr>
                          <w:pStyle w:val="ListParagraph"/>
                          <w:numPr>
                            <w:ilvl w:val="0"/>
                            <w:numId w:val="35"/>
                          </w:numPr>
                          <w:tabs>
                            <w:tab w:val="num" w:pos="284"/>
                          </w:tabs>
                          <w:ind w:left="284" w:hanging="284"/>
                          <w:rPr>
                            <w:rFonts w:ascii="Arial" w:eastAsia="Times New Roman" w:hAnsi="Arial" w:cs="Arial"/>
                            <w:sz w:val="20"/>
                          </w:rPr>
                        </w:pPr>
                      </w:p>
                    </w:txbxContent>
                  </v:textbox>
                </v:shape>
                <v:shape id="Curved Connector 9" o:spid="_x0000_s1079" type="#_x0000_t37" style="position:absolute;left:9771;top:62749;width:5337;height:856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" strokecolor="black [3040]" strokeweight="1.5pt">
                  <v:stroke endarrow="open"/>
                </v:shape>
                <v:shape id="Curved Connector 10" o:spid="_x0000_s1080" type="#_x0000_t37" style="position:absolute;left:10073;top:78991;width:4483;height:877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" strokecolor="black [3040]" strokeweight="1.5pt">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81" type="#_x0000_t38" style="position:absolute;left:27883;top:57374;width:2172;height: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" adj="10800" strokecolor="black [3040]" strokeweight="1.5pt">
                  <v:stroke endarrow="open"/>
                </v:shape>
                <v:shape id="Curved Connector 13" o:spid="_x0000_s1082" type="#_x0000_t38" style="position:absolute;left:27942;top:74709;width:1803;height:2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" adj="10800" strokecolor="black [3040]" strokeweight="1.5pt">
                  <v:stroke endarrow="open"/>
                </v:shape>
                <v:group id="Group 1" o:spid="_x0000_s1083" style="position:absolute;left:660;top:190;width:56610;height:56102" coordorigin="595,76" coordsize="56610,4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Rectangle: Rounded Corners 67" o:spid="_x0000_s1084" style="position:absolute;left:595;top:76;width:56610;height:46399;visibility:visible;mso-wrap-style:square;v-text-anchor:middle" arcsize="38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" fillcolor="#ffd04b" strokecolor="#d09a00" strokeweight="2pt"/>
                  <v:shape id="_x0000_s1085" type="#_x0000_t202" style="position:absolute;left:19858;top:76;width:18051;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7F38019E" w14:textId="77777777" w:rsidR="006C3897" w:rsidRPr="00221EE5" w:rsidRDefault="006C3897" w:rsidP="006C389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4</w:t>
                          </w:r>
                        </w:p>
                        <w:p w14:paraId="65B4D247" w14:textId="3F12D81F"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themeColor="background1"/>
                              <w:sz w:val="20"/>
                              <w:szCs w:val="22"/>
                            </w:rPr>
                            <w:t>Specialist Initiation/Recommendation</w:t>
                          </w:r>
                          <w:r>
                            <w:rPr>
                              <w:rFonts w:ascii="Arial" w:eastAsia="Times New Roman" w:hAnsi="Arial" w:cs="Arial"/>
                              <w:color w:val="FFFFFF" w:themeColor="background1"/>
                              <w:sz w:val="20"/>
                              <w:szCs w:val="22"/>
                            </w:rPr>
                            <w:t xml:space="preserve"> </w:t>
                          </w:r>
                        </w:p>
                        <w:p w14:paraId="64F3D1BF"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569EBC4F" w14:textId="166629A6" w:rsidR="006C3897" w:rsidRPr="00A630E8" w:rsidRDefault="00834262" w:rsidP="00A630E8">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dose</w:t>
                          </w:r>
                        </w:p>
                      </w:txbxContent>
                    </v:textbox>
                  </v:shape>
                </v:group>
                <v:shape id="Flowchart: Alternate Process 66" o:spid="_x0000_s1086" type="#_x0000_t176" style="position:absolute;left:1088;top:3609;width:12960;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" fillcolor="white [3201]" strokecolor="#d09a00" strokeweight="2pt">
                  <v:textbox inset="1mm,0,0,0">
                    <w:txbxContent>
                      <w:p w14:paraId="230D1A8B" w14:textId="642889CD" w:rsidR="00A44AC9" w:rsidRPr="00A44AC9" w:rsidRDefault="00A44AC9" w:rsidP="00A44AC9">
                        <w:pPr>
                          <w:jc w:val="center"/>
                          <w:rPr>
                            <w:b/>
                            <w:bCs/>
                            <w:sz w:val="22"/>
                            <w:szCs w:val="22"/>
                          </w:rPr>
                        </w:pPr>
                        <w:r w:rsidRPr="00A44AC9">
                          <w:rPr>
                            <w:b/>
                            <w:bCs/>
                            <w:sz w:val="22"/>
                            <w:szCs w:val="22"/>
                          </w:rPr>
                          <w:t xml:space="preserve">FURTHER </w:t>
                        </w:r>
                        <w:proofErr w:type="gramStart"/>
                        <w:r w:rsidRPr="00A44AC9">
                          <w:rPr>
                            <w:b/>
                            <w:bCs/>
                            <w:sz w:val="22"/>
                            <w:szCs w:val="22"/>
                          </w:rPr>
                          <w:t xml:space="preserve">LINE </w:t>
                        </w:r>
                        <w:r w:rsidR="00AC0E7B">
                          <w:rPr>
                            <w:b/>
                            <w:bCs/>
                            <w:sz w:val="22"/>
                            <w:szCs w:val="22"/>
                          </w:rPr>
                          <w:t xml:space="preserve"> </w:t>
                        </w:r>
                        <w:r w:rsidRPr="00A44AC9">
                          <w:rPr>
                            <w:b/>
                            <w:bCs/>
                            <w:sz w:val="22"/>
                            <w:szCs w:val="22"/>
                          </w:rPr>
                          <w:t>&amp;</w:t>
                        </w:r>
                        <w:proofErr w:type="gramEnd"/>
                        <w:r w:rsidRPr="00A44AC9">
                          <w:rPr>
                            <w:b/>
                            <w:bCs/>
                            <w:sz w:val="22"/>
                            <w:szCs w:val="22"/>
                          </w:rPr>
                          <w:t xml:space="preserve"> CHRONIC DEPRESSION</w:t>
                        </w:r>
                      </w:p>
                      <w:p w14:paraId="48C01864" w14:textId="77777777" w:rsidR="00A44AC9" w:rsidRPr="00A44AC9" w:rsidRDefault="00A44AC9" w:rsidP="00A44AC9">
                        <w:pPr>
                          <w:jc w:val="center"/>
                          <w:rPr>
                            <w:b/>
                            <w:bCs/>
                            <w:sz w:val="22"/>
                            <w:szCs w:val="22"/>
                          </w:rPr>
                        </w:pPr>
                      </w:p>
                      <w:p w14:paraId="00B7EA5F" w14:textId="03CB2312" w:rsidR="00A44AC9" w:rsidRDefault="00A44AC9" w:rsidP="00A44AC9">
                        <w:pPr>
                          <w:jc w:val="center"/>
                          <w:rPr>
                            <w:b/>
                            <w:bCs/>
                            <w:sz w:val="22"/>
                            <w:szCs w:val="22"/>
                          </w:rPr>
                        </w:pPr>
                      </w:p>
                    </w:txbxContent>
                  </v:textbox>
                </v:shape>
                <v:shape id="Flowchart: Alternate Process 68" o:spid="_x0000_s1087" type="#_x0000_t176" style="position:absolute;left:10537;top:20051;width:363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" fillcolor="white [3201]" strokecolor="#d09a00" strokeweight="2pt">
                  <v:textbox inset="1mm,0,0,0">
                    <w:txbxContent>
                      <w:p w14:paraId="45D51E32" w14:textId="364509DA" w:rsidR="00A44AC9" w:rsidRDefault="00E74355" w:rsidP="00A44AC9">
                        <w:pPr>
                          <w:jc w:val="center"/>
                          <w:rPr>
                            <w:b/>
                            <w:bCs/>
                            <w:caps/>
                            <w:color w:val="0000FF"/>
                            <w:sz w:val="22"/>
                            <w:szCs w:val="22"/>
                          </w:rPr>
                        </w:pPr>
                        <w:hyperlink w:anchor="Combination" w:history="1">
                          <w:r w:rsidR="00A44AC9" w:rsidRPr="00A44AC9">
                            <w:rPr>
                              <w:rStyle w:val="Hyperlink"/>
                              <w:b/>
                              <w:bCs/>
                              <w:caps/>
                              <w:sz w:val="22"/>
                              <w:szCs w:val="22"/>
                            </w:rPr>
                            <w:t>Combination</w:t>
                          </w:r>
                        </w:hyperlink>
                        <w:r w:rsidR="00A44AC9">
                          <w:rPr>
                            <w:b/>
                            <w:bCs/>
                            <w:caps/>
                            <w:color w:val="0000FF"/>
                            <w:sz w:val="22"/>
                            <w:szCs w:val="22"/>
                          </w:rPr>
                          <w:t xml:space="preserve"> </w:t>
                        </w:r>
                        <w:r w:rsidR="00A44AC9" w:rsidRPr="00AC0E7B">
                          <w:rPr>
                            <w:b/>
                            <w:bCs/>
                            <w:caps/>
                            <w:sz w:val="22"/>
                            <w:szCs w:val="22"/>
                          </w:rPr>
                          <w:t>of different antidepressants</w:t>
                        </w:r>
                        <w:r w:rsidR="00A44AC9" w:rsidRPr="00AC0E7B">
                          <w:rPr>
                            <w:b/>
                            <w:bCs/>
                            <w:caps/>
                            <w:sz w:val="6"/>
                            <w:szCs w:val="6"/>
                          </w:rPr>
                          <w:t> </w:t>
                        </w:r>
                      </w:p>
                      <w:bookmarkStart w:id="2" w:name="_Hlk122073903"/>
                      <w:p w14:paraId="6A63F277" w14:textId="77777777" w:rsidR="00DD332E" w:rsidRPr="00DD332E" w:rsidRDefault="00DD332E" w:rsidP="00DD332E">
                        <w:pPr>
                          <w:numPr>
                            <w:ilvl w:val="0"/>
                            <w:numId w:val="26"/>
                          </w:numPr>
                          <w:ind w:left="284" w:hanging="284"/>
                          <w:rPr>
                            <w:rFonts w:eastAsiaTheme="minorEastAsia"/>
                            <w:color w:val="0000FF"/>
                            <w:sz w:val="20"/>
                            <w:u w:val="single"/>
                          </w:rPr>
                        </w:pPr>
                        <w:r w:rsidRPr="00DD332E">
                          <w:rPr>
                            <w:sz w:val="20"/>
                          </w:rPr>
                          <w:fldChar w:fldCharType="begin"/>
                        </w:r>
                        <w:r w:rsidRPr="00DD332E">
                          <w:rPr>
                            <w:sz w:val="20"/>
                          </w:rPr>
                          <w:instrText>HYPERLINK  \l "SSRIvenlafaxineDuloxetineMirtazapine" \o "SSRI or venlafaxine or duloxetine + mirtazapine"</w:instrText>
                        </w:r>
                        <w:r w:rsidRPr="00DD332E">
                          <w:rPr>
                            <w:sz w:val="20"/>
                          </w:rPr>
                          <w:fldChar w:fldCharType="separate"/>
                        </w:r>
                        <w:r w:rsidRPr="00DD332E">
                          <w:rPr>
                            <w:color w:val="0000FF"/>
                            <w:sz w:val="20"/>
                            <w:u w:val="single"/>
                          </w:rPr>
                          <w:t xml:space="preserve">SSRI </w:t>
                        </w:r>
                        <w:r w:rsidRPr="00DD332E">
                          <w:rPr>
                            <w:b/>
                            <w:color w:val="0000FF"/>
                            <w:sz w:val="20"/>
                            <w:u w:val="single"/>
                          </w:rPr>
                          <w:t xml:space="preserve">or </w:t>
                        </w:r>
                        <w:r w:rsidRPr="00DD332E">
                          <w:rPr>
                            <w:color w:val="0000FF"/>
                            <w:sz w:val="20"/>
                            <w:u w:val="single"/>
                          </w:rPr>
                          <w:t>SNRI + Mirtazapine</w:t>
                        </w:r>
                        <w:r w:rsidRPr="00DD332E">
                          <w:rPr>
                            <w:color w:val="0000FF"/>
                            <w:sz w:val="20"/>
                          </w:rPr>
                          <w:t xml:space="preserve"> </w:t>
                        </w:r>
                        <w:r w:rsidRPr="00DD332E">
                          <w:rPr>
                            <w:rFonts w:eastAsia="Calibri"/>
                            <w:b/>
                            <w:bCs/>
                            <w:sz w:val="16"/>
                            <w:szCs w:val="22"/>
                          </w:rPr>
                          <w:t>(N)</w:t>
                        </w:r>
                      </w:p>
                      <w:p w14:paraId="03466630" w14:textId="394670EC" w:rsidR="00A44AC9" w:rsidRPr="00DD332E" w:rsidRDefault="00DD332E" w:rsidP="00DD332E">
                        <w:pPr>
                          <w:numPr>
                            <w:ilvl w:val="0"/>
                            <w:numId w:val="26"/>
                          </w:numPr>
                          <w:ind w:left="284" w:hanging="284"/>
                          <w:rPr>
                            <w:rFonts w:eastAsiaTheme="minorEastAsia"/>
                            <w:sz w:val="20"/>
                          </w:rPr>
                        </w:pPr>
                        <w:r w:rsidRPr="00DD332E">
                          <w:rPr>
                            <w:sz w:val="20"/>
                          </w:rPr>
                          <w:fldChar w:fldCharType="end"/>
                        </w:r>
                        <w:hyperlink w:anchor="MirtazapineorSSRIplusReboxetine" w:tooltip="Mirtazapine or SSRI + reboxetine" w:history="1">
                          <w:r w:rsidRPr="00DD332E">
                            <w:rPr>
                              <w:rFonts w:eastAsiaTheme="minorEastAsia"/>
                              <w:color w:val="0000FF"/>
                              <w:sz w:val="20"/>
                              <w:u w:val="single"/>
                            </w:rPr>
                            <w:t xml:space="preserve">Mirtazapine </w:t>
                          </w:r>
                          <w:r w:rsidRPr="00DD332E">
                            <w:rPr>
                              <w:rFonts w:eastAsiaTheme="minorEastAsia"/>
                              <w:b/>
                              <w:color w:val="0000FF"/>
                              <w:sz w:val="20"/>
                              <w:u w:val="single"/>
                            </w:rPr>
                            <w:t>or</w:t>
                          </w:r>
                          <w:r w:rsidRPr="00DD332E">
                            <w:rPr>
                              <w:rFonts w:eastAsiaTheme="minorEastAsia"/>
                              <w:color w:val="0000FF"/>
                              <w:sz w:val="20"/>
                              <w:u w:val="single"/>
                            </w:rPr>
                            <w:t xml:space="preserve"> SSRI + Reboxetine</w:t>
                          </w:r>
                        </w:hyperlink>
                        <w:r w:rsidRPr="00DD332E">
                          <w:rPr>
                            <w:rFonts w:eastAsiaTheme="minorEastAsia"/>
                            <w:sz w:val="20"/>
                          </w:rPr>
                          <w:t xml:space="preserve"> (2-8</w:t>
                        </w:r>
                        <w:r w:rsidR="000872E2">
                          <w:rPr>
                            <w:rFonts w:eastAsiaTheme="minorEastAsia"/>
                            <w:sz w:val="20"/>
                          </w:rPr>
                          <w:t xml:space="preserve"> </w:t>
                        </w:r>
                        <w:r w:rsidRPr="00DD332E">
                          <w:rPr>
                            <w:rFonts w:eastAsiaTheme="minorEastAsia"/>
                            <w:sz w:val="20"/>
                          </w:rPr>
                          <w:t>mg daily)</w:t>
                        </w:r>
                        <w:bookmarkEnd w:id="2"/>
                      </w:p>
                    </w:txbxContent>
                  </v:textbox>
                </v:shape>
                <v:shape id="Flowchart: Alternate Process 69" o:spid="_x0000_s1088" type="#_x0000_t176" style="position:absolute;left:10823;top:28957;width:36360;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" fillcolor="white [3201]" strokecolor="#d09a00" strokeweight="2pt">
                  <v:textbox inset="1mm,0,0,0">
                    <w:txbxContent>
                      <w:p w14:paraId="5F72716F" w14:textId="7EC62683" w:rsidR="00A44AC9" w:rsidRDefault="00DD332E" w:rsidP="00A44AC9">
                        <w:pPr>
                          <w:jc w:val="center"/>
                          <w:rPr>
                            <w:b/>
                            <w:bCs/>
                            <w:color w:val="0000FF"/>
                            <w:sz w:val="22"/>
                            <w:szCs w:val="22"/>
                          </w:rPr>
                        </w:pPr>
                        <w:r w:rsidRPr="00AC0E7B">
                          <w:rPr>
                            <w:b/>
                            <w:bCs/>
                            <w:sz w:val="22"/>
                            <w:szCs w:val="22"/>
                          </w:rPr>
                          <w:t xml:space="preserve">Mood Stabiliser </w:t>
                        </w:r>
                        <w:hyperlink w:anchor="Augmentation" w:history="1">
                          <w:r w:rsidR="00A44AC9" w:rsidRPr="00A44AC9">
                            <w:rPr>
                              <w:rStyle w:val="Hyperlink"/>
                              <w:b/>
                              <w:bCs/>
                              <w:sz w:val="22"/>
                              <w:szCs w:val="22"/>
                            </w:rPr>
                            <w:t>AUGMENTATION</w:t>
                          </w:r>
                        </w:hyperlink>
                        <w:r w:rsidR="00A44AC9">
                          <w:rPr>
                            <w:b/>
                            <w:bCs/>
                            <w:color w:val="0000FF"/>
                            <w:sz w:val="22"/>
                            <w:szCs w:val="22"/>
                          </w:rPr>
                          <w:t xml:space="preserve"> </w:t>
                        </w:r>
                        <w:r w:rsidR="00A44AC9" w:rsidRPr="00AC0E7B">
                          <w:rPr>
                            <w:b/>
                            <w:bCs/>
                            <w:sz w:val="22"/>
                            <w:szCs w:val="22"/>
                          </w:rPr>
                          <w:t>of partially effective antidepressants</w:t>
                        </w:r>
                      </w:p>
                      <w:p w14:paraId="7C8E6667" w14:textId="09497C20" w:rsidR="00DD332E" w:rsidRPr="00DD332E" w:rsidRDefault="00E74355" w:rsidP="00DD332E">
                        <w:pPr>
                          <w:numPr>
                            <w:ilvl w:val="0"/>
                            <w:numId w:val="31"/>
                          </w:numPr>
                          <w:ind w:left="284" w:hanging="284"/>
                          <w:contextualSpacing/>
                          <w:rPr>
                            <w:sz w:val="20"/>
                          </w:rPr>
                        </w:pPr>
                        <w:hyperlink w:anchor="Lithium" w:tooltip="Lithium" w:history="1">
                          <w:r w:rsidR="00DD332E" w:rsidRPr="00DD332E">
                            <w:rPr>
                              <w:color w:val="0000FF"/>
                              <w:sz w:val="20"/>
                              <w:u w:val="single"/>
                            </w:rPr>
                            <w:t>L</w:t>
                          </w:r>
                          <w:r w:rsidR="00DD332E" w:rsidRPr="00DD332E">
                            <w:rPr>
                              <w:color w:val="0000FF"/>
                              <w:sz w:val="20"/>
                              <w:szCs w:val="22"/>
                              <w:u w:val="single"/>
                            </w:rPr>
                            <w:t>ithium</w:t>
                          </w:r>
                        </w:hyperlink>
                        <w:r w:rsidR="00DD332E" w:rsidRPr="00DD332E">
                          <w:rPr>
                            <w:sz w:val="20"/>
                            <w:szCs w:val="22"/>
                          </w:rPr>
                          <w:t>*</w:t>
                        </w:r>
                        <w:r w:rsidR="00DD332E" w:rsidRPr="00DD332E">
                          <w:rPr>
                            <w:sz w:val="22"/>
                          </w:rPr>
                          <w:t> </w:t>
                        </w:r>
                        <w:r w:rsidR="00DD332E" w:rsidRPr="00DD332E">
                          <w:rPr>
                            <w:rFonts w:eastAsia="Calibri"/>
                            <w:b/>
                            <w:bCs/>
                            <w:sz w:val="16"/>
                            <w:szCs w:val="22"/>
                          </w:rPr>
                          <w:t>(N)</w:t>
                        </w:r>
                        <w:r w:rsidR="00212FEA">
                          <w:rPr>
                            <w:rFonts w:eastAsia="Calibri"/>
                            <w:sz w:val="16"/>
                            <w:szCs w:val="22"/>
                          </w:rPr>
                          <w:t xml:space="preserve"> – aim for 0.4-0.8 mmol/L initially</w:t>
                        </w:r>
                      </w:p>
                      <w:p w14:paraId="75C4611B" w14:textId="024DD383" w:rsidR="00DD332E" w:rsidRPr="00DD332E" w:rsidRDefault="00DD332E" w:rsidP="00DD332E">
                        <w:pPr>
                          <w:pStyle w:val="ListParagraph"/>
                          <w:numPr>
                            <w:ilvl w:val="0"/>
                            <w:numId w:val="36"/>
                          </w:numPr>
                          <w:tabs>
                            <w:tab w:val="clear" w:pos="720"/>
                            <w:tab w:val="num" w:pos="284"/>
                          </w:tabs>
                          <w:ind w:left="284" w:hanging="284"/>
                          <w:rPr>
                            <w:rFonts w:ascii="Arial" w:eastAsia="Times New Roman" w:hAnsi="Arial" w:cs="Arial"/>
                            <w:sz w:val="20"/>
                          </w:rPr>
                        </w:pPr>
                        <w:r>
                          <w:rPr>
                            <w:rFonts w:ascii="Arial" w:eastAsia="Times New Roman" w:hAnsi="Arial" w:cs="Arial"/>
                            <w:sz w:val="20"/>
                          </w:rPr>
                          <w:t xml:space="preserve">Lamotrigine </w:t>
                        </w:r>
                        <w:r w:rsidRPr="00E140EC">
                          <w:rPr>
                            <w:rFonts w:ascii="Arial" w:eastAsia="Times New Roman" w:hAnsi="Arial" w:cs="Arial"/>
                            <w:sz w:val="16"/>
                          </w:rPr>
                          <w:t>(off-label)</w:t>
                        </w:r>
                        <w:r>
                          <w:rPr>
                            <w:rFonts w:ascii="Arial" w:eastAsia="Times New Roman" w:hAnsi="Arial" w:cs="Arial"/>
                            <w:sz w:val="16"/>
                          </w:rPr>
                          <w:t xml:space="preserve"> </w:t>
                        </w:r>
                        <w:r>
                          <w:rPr>
                            <w:rFonts w:ascii="Arial" w:eastAsia="Calibri" w:hAnsi="Arial" w:cs="Arial"/>
                            <w:b/>
                            <w:bCs/>
                            <w:sz w:val="16"/>
                            <w:szCs w:val="22"/>
                          </w:rPr>
                          <w:t>(N)</w:t>
                        </w:r>
                      </w:p>
                      <w:p w14:paraId="4BD910F1" w14:textId="77777777" w:rsidR="00A44AC9" w:rsidRDefault="00A44AC9" w:rsidP="00A44AC9">
                        <w:pPr>
                          <w:ind w:left="288" w:hanging="288"/>
                          <w:rPr>
                            <w:sz w:val="20"/>
                            <w:szCs w:val="20"/>
                          </w:rPr>
                        </w:pPr>
                        <w:r>
                          <w:rPr>
                            <w:sz w:val="20"/>
                            <w:szCs w:val="20"/>
                          </w:rPr>
                          <w:t> </w:t>
                        </w:r>
                      </w:p>
                    </w:txbxContent>
                  </v:textbox>
                </v:shape>
                <v:shape id="Curved Connector 1" o:spid="_x0000_s1089" type="#_x0000_t37" style="position:absolute;left:1757;top:15050;width:14592;height:296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" strokecolor="black [3040]" strokeweight="1.5pt">
                  <v:stroke endarrow="open"/>
                </v:shape>
                <v:shape id="Curved Connector 2" o:spid="_x0000_s1090" type="#_x0000_t37" style="position:absolute;left:-2687;top:19494;width:23765;height:325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" strokecolor="black [3040]" strokeweight="1.5pt">
                  <v:stroke endarrow="open"/>
                </v:shape>
                <v:shape id="Flowchart: Alternate Process 77" o:spid="_x0000_s1091" type="#_x0000_t176" style="position:absolute;left:10715;top:10181;width:36360;height:8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" fillcolor="white [3201]" strokecolor="#d09a00" strokeweight="2pt">
                  <v:textbox inset="1mm,0,0,0">
                    <w:txbxContent>
                      <w:p w14:paraId="2B119F44" w14:textId="77777777" w:rsidR="00A44AC9" w:rsidRDefault="00A44AC9" w:rsidP="00A44AC9">
                        <w:pPr>
                          <w:jc w:val="center"/>
                          <w:rPr>
                            <w:b/>
                            <w:bCs/>
                            <w:sz w:val="22"/>
                            <w:szCs w:val="22"/>
                          </w:rPr>
                        </w:pPr>
                        <w:r>
                          <w:rPr>
                            <w:b/>
                            <w:bCs/>
                            <w:sz w:val="22"/>
                            <w:szCs w:val="22"/>
                          </w:rPr>
                          <w:t>Alternative MONOTHERAPIES</w:t>
                        </w:r>
                        <w:r>
                          <w:rPr>
                            <w:b/>
                            <w:bCs/>
                            <w:sz w:val="6"/>
                            <w:szCs w:val="6"/>
                          </w:rPr>
                          <w:t> </w:t>
                        </w:r>
                      </w:p>
                      <w:p w14:paraId="69DE1ECF" w14:textId="77777777" w:rsidR="00A44AC9" w:rsidRPr="00A44AC9" w:rsidRDefault="00A44AC9" w:rsidP="00A44AC9">
                        <w:pPr>
                          <w:numPr>
                            <w:ilvl w:val="0"/>
                            <w:numId w:val="36"/>
                          </w:numPr>
                          <w:tabs>
                            <w:tab w:val="num" w:pos="284"/>
                          </w:tabs>
                          <w:ind w:left="284" w:hanging="284"/>
                          <w:contextualSpacing/>
                          <w:rPr>
                            <w:sz w:val="20"/>
                          </w:rPr>
                        </w:pPr>
                        <w:r w:rsidRPr="00A44AC9">
                          <w:rPr>
                            <w:sz w:val="20"/>
                            <w:szCs w:val="22"/>
                          </w:rPr>
                          <w:t xml:space="preserve">Moclobemide* </w:t>
                        </w:r>
                        <w:r w:rsidRPr="00A44AC9">
                          <w:rPr>
                            <w:rFonts w:eastAsia="Calibri"/>
                            <w:b/>
                            <w:bCs/>
                            <w:sz w:val="16"/>
                            <w:szCs w:val="22"/>
                          </w:rPr>
                          <w:t>(N)</w:t>
                        </w:r>
                      </w:p>
                      <w:p w14:paraId="4770B705" w14:textId="77777777" w:rsidR="00A44AC9" w:rsidRDefault="00A44AC9" w:rsidP="00A44AC9">
                        <w:pPr>
                          <w:numPr>
                            <w:ilvl w:val="0"/>
                            <w:numId w:val="36"/>
                          </w:numPr>
                          <w:tabs>
                            <w:tab w:val="num" w:pos="284"/>
                          </w:tabs>
                          <w:ind w:left="284" w:hanging="284"/>
                          <w:contextualSpacing/>
                          <w:rPr>
                            <w:sz w:val="20"/>
                          </w:rPr>
                        </w:pPr>
                        <w:r w:rsidRPr="00A44AC9">
                          <w:rPr>
                            <w:sz w:val="20"/>
                          </w:rPr>
                          <w:t xml:space="preserve">Phenelzine* </w:t>
                        </w:r>
                        <w:r w:rsidRPr="00A44AC9">
                          <w:rPr>
                            <w:rFonts w:eastAsia="Calibri"/>
                            <w:b/>
                            <w:bCs/>
                            <w:sz w:val="16"/>
                            <w:szCs w:val="22"/>
                          </w:rPr>
                          <w:t>(N)</w:t>
                        </w:r>
                      </w:p>
                      <w:p w14:paraId="4EC185B3" w14:textId="3A7E3063" w:rsidR="00A44AC9" w:rsidRPr="00A44AC9" w:rsidRDefault="00A44AC9" w:rsidP="00A44AC9">
                        <w:pPr>
                          <w:numPr>
                            <w:ilvl w:val="0"/>
                            <w:numId w:val="36"/>
                          </w:numPr>
                          <w:tabs>
                            <w:tab w:val="num" w:pos="284"/>
                          </w:tabs>
                          <w:ind w:left="284" w:hanging="284"/>
                          <w:contextualSpacing/>
                          <w:rPr>
                            <w:sz w:val="20"/>
                          </w:rPr>
                        </w:pPr>
                        <w:proofErr w:type="spellStart"/>
                        <w:r w:rsidRPr="00A44AC9">
                          <w:rPr>
                            <w:sz w:val="20"/>
                            <w:szCs w:val="22"/>
                          </w:rPr>
                          <w:t>TriCyclic</w:t>
                        </w:r>
                        <w:proofErr w:type="spellEnd"/>
                        <w:r w:rsidRPr="00A44AC9">
                          <w:rPr>
                            <w:sz w:val="20"/>
                            <w:szCs w:val="22"/>
                          </w:rPr>
                          <w:t xml:space="preserve"> Antidepressant</w:t>
                        </w:r>
                        <w:r>
                          <w:rPr>
                            <w:sz w:val="20"/>
                            <w:szCs w:val="22"/>
                          </w:rPr>
                          <w:t xml:space="preserve"> </w:t>
                        </w:r>
                        <w:r w:rsidRPr="00B77294">
                          <w:rPr>
                            <w:sz w:val="20"/>
                            <w:szCs w:val="22"/>
                          </w:rPr>
                          <w:t xml:space="preserve">(TCA) </w:t>
                        </w:r>
                        <w:r w:rsidRPr="00B77294">
                          <w:rPr>
                            <w:rFonts w:eastAsia="Calibri"/>
                            <w:b/>
                            <w:bCs/>
                            <w:sz w:val="16"/>
                            <w:szCs w:val="22"/>
                          </w:rPr>
                          <w:t>(N)</w:t>
                        </w:r>
                      </w:p>
                    </w:txbxContent>
                  </v:textbox>
                </v:shape>
                <v:shape id="Curved Connector 3" o:spid="_x0000_s1092" type="#_x0000_t37" style="position:absolute;left:6532;top:10275;width:5219;height:314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" strokecolor="black [3040]" strokeweight="1.5pt">
                  <v:stroke endarrow="open"/>
                </v:shape>
                <v:shape id="Flowchart: Alternate Process 79" o:spid="_x0000_s1093" type="#_x0000_t176" style="position:absolute;left:10702;top:38251;width:36360;height:17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" fillcolor="white [3201]" strokecolor="#d09a00" strokeweight="2pt">
                  <v:textbox inset="1mm,0,0,0">
                    <w:txbxContent>
                      <w:p w14:paraId="50B0EA18" w14:textId="18D26BF5" w:rsidR="00A44AC9" w:rsidRDefault="00DD332E" w:rsidP="00A44AC9">
                        <w:pPr>
                          <w:jc w:val="center"/>
                          <w:rPr>
                            <w:b/>
                            <w:bCs/>
                            <w:color w:val="0000FF"/>
                            <w:sz w:val="22"/>
                            <w:szCs w:val="22"/>
                          </w:rPr>
                        </w:pPr>
                        <w:r w:rsidRPr="00AC0E7B">
                          <w:rPr>
                            <w:b/>
                            <w:bCs/>
                            <w:sz w:val="22"/>
                            <w:szCs w:val="22"/>
                          </w:rPr>
                          <w:t xml:space="preserve">Antipsychotic </w:t>
                        </w:r>
                        <w:r w:rsidR="00A44AC9">
                          <w:rPr>
                            <w:b/>
                            <w:bCs/>
                            <w:color w:val="0000FF"/>
                            <w:sz w:val="22"/>
                            <w:szCs w:val="22"/>
                            <w:u w:val="single"/>
                          </w:rPr>
                          <w:t>AUGMENTATION</w:t>
                        </w:r>
                        <w:r w:rsidR="00A44AC9">
                          <w:rPr>
                            <w:b/>
                            <w:bCs/>
                            <w:color w:val="0000FF"/>
                            <w:sz w:val="22"/>
                            <w:szCs w:val="22"/>
                          </w:rPr>
                          <w:t xml:space="preserve"> </w:t>
                        </w:r>
                        <w:r w:rsidR="00A44AC9" w:rsidRPr="00AC0E7B">
                          <w:rPr>
                            <w:b/>
                            <w:bCs/>
                            <w:sz w:val="22"/>
                            <w:szCs w:val="22"/>
                          </w:rPr>
                          <w:t>of partially effective antidepressants</w:t>
                        </w:r>
                      </w:p>
                      <w:p w14:paraId="3561322C" w14:textId="5E66ED57" w:rsidR="00DD332E" w:rsidRPr="00DD332E" w:rsidRDefault="00E74355" w:rsidP="00DD332E">
                        <w:pPr>
                          <w:numPr>
                            <w:ilvl w:val="0"/>
                            <w:numId w:val="31"/>
                          </w:numPr>
                          <w:ind w:left="284" w:hanging="284"/>
                          <w:contextualSpacing/>
                          <w:rPr>
                            <w:sz w:val="20"/>
                          </w:rPr>
                        </w:pPr>
                        <w:hyperlink w:anchor="Quetiapine" w:tooltip="Quetiapine immediate release" w:history="1">
                          <w:r w:rsidR="00DD332E" w:rsidRPr="00DD332E">
                            <w:rPr>
                              <w:color w:val="0000FF"/>
                              <w:sz w:val="20"/>
                              <w:u w:val="single"/>
                            </w:rPr>
                            <w:t>Quetiapine immediate release</w:t>
                          </w:r>
                        </w:hyperlink>
                        <w:r w:rsidR="00DD332E" w:rsidRPr="00DD332E">
                          <w:rPr>
                            <w:sz w:val="20"/>
                          </w:rPr>
                          <w:t xml:space="preserve"> (150-300</w:t>
                        </w:r>
                        <w:r w:rsidR="000872E2">
                          <w:rPr>
                            <w:sz w:val="20"/>
                          </w:rPr>
                          <w:t xml:space="preserve"> </w:t>
                        </w:r>
                        <w:r w:rsidR="00DD332E" w:rsidRPr="00DD332E">
                          <w:rPr>
                            <w:sz w:val="20"/>
                          </w:rPr>
                          <w:t xml:space="preserve">mg/day) </w:t>
                        </w:r>
                        <w:r w:rsidR="00DD332E" w:rsidRPr="00DD332E">
                          <w:rPr>
                            <w:sz w:val="16"/>
                          </w:rPr>
                          <w:t xml:space="preserve">(off-label) </w:t>
                        </w:r>
                        <w:r w:rsidR="00DD332E" w:rsidRPr="00DD332E">
                          <w:rPr>
                            <w:rFonts w:eastAsia="Calibri"/>
                            <w:b/>
                            <w:bCs/>
                            <w:sz w:val="16"/>
                            <w:szCs w:val="22"/>
                          </w:rPr>
                          <w:t xml:space="preserve">(N) </w:t>
                        </w:r>
                        <w:r w:rsidR="00DD332E" w:rsidRPr="00347071">
                          <w:rPr>
                            <w:rFonts w:eastAsia="Calibri"/>
                            <w:sz w:val="16"/>
                            <w:szCs w:val="22"/>
                          </w:rPr>
                          <w:t>(1st line for psychotic depression)</w:t>
                        </w:r>
                      </w:p>
                      <w:p w14:paraId="6CCEA2A4" w14:textId="02BF5A43" w:rsidR="00DD332E" w:rsidRPr="00DD332E" w:rsidRDefault="00E74355" w:rsidP="00DD332E">
                        <w:pPr>
                          <w:numPr>
                            <w:ilvl w:val="0"/>
                            <w:numId w:val="29"/>
                          </w:numPr>
                          <w:tabs>
                            <w:tab w:val="num" w:pos="284"/>
                          </w:tabs>
                          <w:ind w:left="284" w:hanging="284"/>
                          <w:contextualSpacing/>
                          <w:rPr>
                            <w:sz w:val="18"/>
                          </w:rPr>
                        </w:pPr>
                        <w:hyperlink w:anchor="Aripiprazole" w:tooltip="Aripiprazole" w:history="1">
                          <w:r w:rsidR="00DD332E" w:rsidRPr="00DD332E">
                            <w:rPr>
                              <w:color w:val="0000FF"/>
                              <w:sz w:val="20"/>
                              <w:szCs w:val="22"/>
                              <w:u w:val="single"/>
                            </w:rPr>
                            <w:t>Aripiprazole</w:t>
                          </w:r>
                        </w:hyperlink>
                        <w:r w:rsidR="00DD332E" w:rsidRPr="00DD332E">
                          <w:rPr>
                            <w:sz w:val="20"/>
                            <w:szCs w:val="22"/>
                          </w:rPr>
                          <w:t xml:space="preserve"> </w:t>
                        </w:r>
                        <w:bookmarkStart w:id="3" w:name="_Hlk111628632"/>
                        <w:r w:rsidR="00C45DB5">
                          <w:rPr>
                            <w:sz w:val="20"/>
                            <w:szCs w:val="22"/>
                          </w:rPr>
                          <w:t xml:space="preserve">(2-20 mg/day) </w:t>
                        </w:r>
                        <w:r w:rsidR="00DD332E" w:rsidRPr="00DD332E">
                          <w:rPr>
                            <w:sz w:val="16"/>
                          </w:rPr>
                          <w:t xml:space="preserve">(off-label) </w:t>
                        </w:r>
                        <w:r w:rsidR="00DD332E" w:rsidRPr="00DD332E">
                          <w:rPr>
                            <w:rFonts w:eastAsia="Calibri"/>
                            <w:b/>
                            <w:bCs/>
                            <w:sz w:val="16"/>
                            <w:szCs w:val="22"/>
                          </w:rPr>
                          <w:t>(N)</w:t>
                        </w:r>
                        <w:bookmarkEnd w:id="3"/>
                      </w:p>
                      <w:p w14:paraId="4E42538E" w14:textId="6D6EB4C2"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Olanzapine </w:t>
                        </w:r>
                        <w:r w:rsidR="00212FEA">
                          <w:rPr>
                            <w:sz w:val="20"/>
                          </w:rPr>
                          <w:t xml:space="preserve">(5-15 mg/day) </w:t>
                        </w:r>
                        <w:r w:rsidRPr="00DD332E">
                          <w:rPr>
                            <w:sz w:val="16"/>
                          </w:rPr>
                          <w:t xml:space="preserve">(off-label) </w:t>
                        </w:r>
                        <w:r w:rsidRPr="00DD332E">
                          <w:rPr>
                            <w:rFonts w:eastAsia="Calibri"/>
                            <w:b/>
                            <w:bCs/>
                            <w:sz w:val="16"/>
                            <w:szCs w:val="22"/>
                          </w:rPr>
                          <w:t xml:space="preserve">(N) </w:t>
                        </w:r>
                        <w:r w:rsidRPr="00347071">
                          <w:rPr>
                            <w:rFonts w:eastAsia="Calibri"/>
                            <w:sz w:val="16"/>
                            <w:szCs w:val="22"/>
                          </w:rPr>
                          <w:t>(1</w:t>
                        </w:r>
                        <w:r w:rsidRPr="00347071">
                          <w:rPr>
                            <w:rFonts w:eastAsia="Calibri"/>
                            <w:sz w:val="16"/>
                            <w:szCs w:val="22"/>
                            <w:vertAlign w:val="superscript"/>
                          </w:rPr>
                          <w:t>st</w:t>
                        </w:r>
                        <w:r w:rsidRPr="00347071">
                          <w:rPr>
                            <w:rFonts w:eastAsia="Calibri"/>
                            <w:sz w:val="16"/>
                            <w:szCs w:val="22"/>
                          </w:rPr>
                          <w:t xml:space="preserve"> line for psychotic depression)</w:t>
                        </w:r>
                      </w:p>
                      <w:p w14:paraId="618C50AA" w14:textId="2302D368"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Risperidone </w:t>
                        </w:r>
                        <w:r w:rsidR="00C45DB5">
                          <w:rPr>
                            <w:sz w:val="20"/>
                          </w:rPr>
                          <w:t xml:space="preserve">(0.5-3 mg/day) </w:t>
                        </w:r>
                        <w:r w:rsidRPr="00DD332E">
                          <w:rPr>
                            <w:sz w:val="16"/>
                          </w:rPr>
                          <w:t xml:space="preserve">(off-label) </w:t>
                        </w:r>
                        <w:r w:rsidRPr="00DD332E">
                          <w:rPr>
                            <w:rFonts w:eastAsia="Calibri"/>
                            <w:b/>
                            <w:bCs/>
                            <w:sz w:val="16"/>
                            <w:szCs w:val="22"/>
                          </w:rPr>
                          <w:t>(N)</w:t>
                        </w:r>
                      </w:p>
                      <w:p w14:paraId="340E23C2" w14:textId="08964173" w:rsidR="00A44AC9" w:rsidRPr="00C45DB5" w:rsidRDefault="00E74355" w:rsidP="003B2CAB">
                        <w:pPr>
                          <w:numPr>
                            <w:ilvl w:val="0"/>
                            <w:numId w:val="29"/>
                          </w:numPr>
                          <w:tabs>
                            <w:tab w:val="num" w:pos="284"/>
                          </w:tabs>
                          <w:ind w:left="288" w:hanging="288"/>
                          <w:contextualSpacing/>
                          <w:rPr>
                            <w:sz w:val="20"/>
                            <w:szCs w:val="20"/>
                          </w:rPr>
                        </w:pPr>
                        <w:hyperlink w:anchor="Amisulpride" w:tooltip="Amisulpride" w:history="1">
                          <w:r w:rsidR="00DD332E" w:rsidRPr="00C45DB5">
                            <w:rPr>
                              <w:color w:val="0000FF"/>
                              <w:sz w:val="20"/>
                              <w:szCs w:val="22"/>
                              <w:u w:val="single"/>
                            </w:rPr>
                            <w:t>Amisulpride</w:t>
                          </w:r>
                        </w:hyperlink>
                        <w:r w:rsidR="00DD332E" w:rsidRPr="00C45DB5">
                          <w:rPr>
                            <w:sz w:val="20"/>
                            <w:szCs w:val="22"/>
                          </w:rPr>
                          <w:t xml:space="preserve"> </w:t>
                        </w:r>
                        <w:r w:rsidR="00C45DB5">
                          <w:rPr>
                            <w:sz w:val="20"/>
                            <w:szCs w:val="22"/>
                          </w:rPr>
                          <w:t>(</w:t>
                        </w:r>
                        <w:r w:rsidR="00DD332E" w:rsidRPr="00C45DB5">
                          <w:rPr>
                            <w:sz w:val="20"/>
                            <w:szCs w:val="22"/>
                          </w:rPr>
                          <w:t>low dose</w:t>
                        </w:r>
                        <w:r w:rsidR="00C45DB5">
                          <w:rPr>
                            <w:sz w:val="20"/>
                            <w:szCs w:val="22"/>
                          </w:rPr>
                          <w:t xml:space="preserve">: </w:t>
                        </w:r>
                        <w:r w:rsidR="00DD332E" w:rsidRPr="00C45DB5">
                          <w:rPr>
                            <w:sz w:val="20"/>
                            <w:szCs w:val="22"/>
                          </w:rPr>
                          <w:t>50</w:t>
                        </w:r>
                        <w:r w:rsidR="000872E2" w:rsidRPr="00C45DB5">
                          <w:rPr>
                            <w:sz w:val="20"/>
                            <w:szCs w:val="22"/>
                          </w:rPr>
                          <w:t xml:space="preserve"> </w:t>
                        </w:r>
                        <w:r w:rsidR="00DD332E" w:rsidRPr="00C45DB5">
                          <w:rPr>
                            <w:sz w:val="20"/>
                            <w:szCs w:val="22"/>
                          </w:rPr>
                          <w:t xml:space="preserve">mg/day) </w:t>
                        </w:r>
                        <w:r w:rsidR="00DD332E" w:rsidRPr="00C45DB5">
                          <w:rPr>
                            <w:sz w:val="16"/>
                          </w:rPr>
                          <w:t xml:space="preserve">(off-label) </w:t>
                        </w:r>
                        <w:r w:rsidR="00DD332E" w:rsidRPr="00C45DB5">
                          <w:rPr>
                            <w:rFonts w:eastAsia="Calibri"/>
                            <w:b/>
                            <w:bCs/>
                            <w:sz w:val="16"/>
                            <w:szCs w:val="22"/>
                          </w:rPr>
                          <w:t>(N)</w:t>
                        </w:r>
                        <w:r w:rsidR="00A44AC9" w:rsidRPr="00C45DB5">
                          <w:rPr>
                            <w:sz w:val="20"/>
                            <w:szCs w:val="20"/>
                          </w:rPr>
                          <w:t> </w:t>
                        </w:r>
                      </w:p>
                    </w:txbxContent>
                  </v:textbox>
                </v:shape>
                <v:shape id="Flowchart: Alternate Process 80" o:spid="_x0000_s1094" type="#_x0000_t176" style="position:absolute;left:43834;top:4263;width:12960;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" fillcolor="white [3201]" strokecolor="#d09a00" strokeweight="2pt">
                  <v:textbox inset="1mm,0,0,0">
                    <w:txbxContent>
                      <w:p w14:paraId="1C931D61" w14:textId="4215E42D" w:rsidR="00DD332E" w:rsidRDefault="00DD332E" w:rsidP="00DD332E">
                        <w:pPr>
                          <w:jc w:val="center"/>
                          <w:rPr>
                            <w:b/>
                            <w:bCs/>
                            <w:sz w:val="22"/>
                            <w:szCs w:val="22"/>
                          </w:rPr>
                        </w:pPr>
                        <w:r>
                          <w:rPr>
                            <w:b/>
                            <w:bCs/>
                            <w:sz w:val="22"/>
                            <w:szCs w:val="22"/>
                          </w:rPr>
                          <w:t>PSYCHOTIC DEPRESSION</w:t>
                        </w:r>
                      </w:p>
                    </w:txbxContent>
                  </v:textbox>
                </v:shape>
                <v:shape id="Curved Connector 3" o:spid="_x0000_s1095" type="#_x0000_t37" style="position:absolute;left:29810;top:26383;width:37755;height:325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" strokecolor="black [3040]" strokeweight="1.5pt">
                  <v:stroke endarrow="open"/>
                </v:shape>
                <v:shape id="Curved Connector 2" o:spid="_x0000_s1096" type="#_x0000_t37" style="position:absolute;left:-9689;top:26496;width:37647;height:313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" strokecolor="black [3040]" strokeweight="1.5pt">
                  <v:stroke endarrow="open"/>
                </v:shape>
              </v:group>
            </w:pict>
          </mc:Fallback>
        </mc:AlternateContent>
      </w:r>
    </w:p>
    <w:p w14:paraId="393EC52E" w14:textId="38A133A1" w:rsidR="00010016" w:rsidRDefault="00010016"/>
    <w:p w14:paraId="381F36AD" w14:textId="77777777" w:rsidR="00010016" w:rsidRDefault="00010016"/>
    <w:p w14:paraId="208150D5" w14:textId="67913BBE" w:rsidR="00010016" w:rsidRDefault="00010016"/>
    <w:p w14:paraId="49ADCE86" w14:textId="2BD8D71A" w:rsidR="007065A5" w:rsidRPr="007065A5" w:rsidRDefault="007065A5" w:rsidP="007065A5"/>
    <w:p w14:paraId="38C0D3EB" w14:textId="588E9F2F" w:rsidR="007065A5" w:rsidRPr="007065A5" w:rsidRDefault="007065A5" w:rsidP="007065A5"/>
    <w:p w14:paraId="727DAC7B" w14:textId="5A4EE5CA" w:rsidR="007065A5" w:rsidRPr="007065A5" w:rsidRDefault="007065A5" w:rsidP="007065A5"/>
    <w:p w14:paraId="1FD26102" w14:textId="64E04F68" w:rsidR="007065A5" w:rsidRPr="007065A5" w:rsidRDefault="007065A5" w:rsidP="007065A5"/>
    <w:p w14:paraId="0C534624" w14:textId="71B68221" w:rsidR="007065A5" w:rsidRDefault="007065A5" w:rsidP="007065A5"/>
    <w:p w14:paraId="01AB2EE4" w14:textId="48DBCC91" w:rsidR="007065A5" w:rsidRDefault="007065A5" w:rsidP="007065A5"/>
    <w:p w14:paraId="3343BDDA" w14:textId="48D7329B" w:rsidR="00754D27" w:rsidRPr="00754D27" w:rsidRDefault="00754D27" w:rsidP="00754D27"/>
    <w:p w14:paraId="02BD390E" w14:textId="30429246" w:rsidR="00754D27" w:rsidRPr="00754D27" w:rsidRDefault="00754D27" w:rsidP="00754D27"/>
    <w:p w14:paraId="04F24627" w14:textId="5D79EB8E" w:rsidR="00754D27" w:rsidRPr="00754D27" w:rsidRDefault="00754D27" w:rsidP="00754D27"/>
    <w:p w14:paraId="294E98EE" w14:textId="474D9CFB" w:rsidR="00754D27" w:rsidRPr="00754D27" w:rsidRDefault="00754D27" w:rsidP="00754D27"/>
    <w:p w14:paraId="078C1DB5" w14:textId="255C5809" w:rsidR="00754D27" w:rsidRPr="00754D27" w:rsidRDefault="00754D27" w:rsidP="00754D27"/>
    <w:p w14:paraId="62AA1C59" w14:textId="330E5C52" w:rsidR="00754D27" w:rsidRPr="00754D27" w:rsidRDefault="00754D27" w:rsidP="00754D27"/>
    <w:p w14:paraId="48F89566" w14:textId="03883B35" w:rsidR="00754D27" w:rsidRPr="00754D27" w:rsidRDefault="00754D27" w:rsidP="00754D27"/>
    <w:p w14:paraId="1C5408DE" w14:textId="5EE4F15B" w:rsidR="00754D27" w:rsidRPr="00754D27" w:rsidRDefault="00754D27" w:rsidP="00754D27"/>
    <w:p w14:paraId="100C1F8E" w14:textId="3C2348DA" w:rsidR="00754D27" w:rsidRPr="00754D27" w:rsidRDefault="00754D27" w:rsidP="00754D27"/>
    <w:p w14:paraId="30AEAADD" w14:textId="37DDA7B1" w:rsidR="00754D27" w:rsidRPr="00754D27" w:rsidRDefault="00754D27" w:rsidP="00754D27"/>
    <w:p w14:paraId="4D770F1C" w14:textId="6B8B8EE5" w:rsidR="00754D27" w:rsidRPr="00754D27" w:rsidRDefault="00754D27" w:rsidP="00754D27"/>
    <w:p w14:paraId="63F5CC58" w14:textId="67AD2E33" w:rsidR="00754D27" w:rsidRDefault="00754D27" w:rsidP="00754D27"/>
    <w:p w14:paraId="79D23962" w14:textId="10F06329" w:rsidR="00754D27" w:rsidRDefault="00754D27" w:rsidP="00754D27"/>
    <w:p w14:paraId="7118C76D" w14:textId="77777777" w:rsidR="00754D27" w:rsidRPr="00754D27" w:rsidRDefault="00754D27" w:rsidP="00754D27"/>
    <w:p w14:paraId="1C06C7E2" w14:textId="33D1FAE5" w:rsidR="003D1EA9" w:rsidRDefault="003D1EA9"/>
    <w:p w14:paraId="6C35329C" w14:textId="4FE371C6" w:rsidR="002B2145" w:rsidRDefault="002B2145"/>
    <w:p w14:paraId="6390905F" w14:textId="3BFF6561" w:rsidR="002B2145" w:rsidRDefault="002B2145"/>
    <w:p w14:paraId="4FE0FE0C" w14:textId="057EFAF7" w:rsidR="002B2145" w:rsidRDefault="002B2145"/>
    <w:p w14:paraId="736E78B8" w14:textId="701A2460" w:rsidR="002B2145" w:rsidRDefault="002B2145"/>
    <w:p w14:paraId="35F268B1" w14:textId="2FA724D8" w:rsidR="002B2145" w:rsidRDefault="002B2145"/>
    <w:p w14:paraId="3A3D4471" w14:textId="0025D163" w:rsidR="002B2145" w:rsidRDefault="002B2145"/>
    <w:p w14:paraId="45DE6AC0" w14:textId="00B232E7" w:rsidR="002B2145" w:rsidRDefault="002B2145"/>
    <w:p w14:paraId="4F57800A" w14:textId="6AD7DB58" w:rsidR="002B2145" w:rsidRDefault="002B2145"/>
    <w:p w14:paraId="7606B0DB" w14:textId="79BBC55B" w:rsidR="002B2145" w:rsidRDefault="002B2145"/>
    <w:p w14:paraId="338F2161" w14:textId="150060AE" w:rsidR="002B2145" w:rsidRDefault="002B2145"/>
    <w:p w14:paraId="4A89AFE7" w14:textId="1F2E0FB4" w:rsidR="002B2145" w:rsidRDefault="002B2145"/>
    <w:p w14:paraId="451D3D9D" w14:textId="0DD185FB" w:rsidR="002B2145" w:rsidRDefault="002B2145"/>
    <w:p w14:paraId="3A0DAEC6" w14:textId="39F6AB6F" w:rsidR="002B2145" w:rsidRDefault="002B2145"/>
    <w:p w14:paraId="471BA26E" w14:textId="0A333F63" w:rsidR="002B2145" w:rsidRDefault="002B2145"/>
    <w:p w14:paraId="6B13823E" w14:textId="66787716" w:rsidR="002B2145" w:rsidRDefault="002B2145"/>
    <w:p w14:paraId="367D7CDB" w14:textId="072BACB0" w:rsidR="002B2145" w:rsidRDefault="002B2145"/>
    <w:p w14:paraId="318C8839" w14:textId="77777777" w:rsidR="002B2145" w:rsidRDefault="002B2145"/>
    <w:p w14:paraId="105B5B63" w14:textId="1BCD8BDB" w:rsidR="002B2145" w:rsidRDefault="002B2145"/>
    <w:p w14:paraId="377B0E73" w14:textId="77777777" w:rsidR="002B2145" w:rsidRDefault="002B2145"/>
    <w:p w14:paraId="4B2EEE09" w14:textId="77777777" w:rsidR="003D1EA9" w:rsidRDefault="003D1EA9"/>
    <w:p w14:paraId="626EAD4E" w14:textId="77777777" w:rsidR="003D1EA9" w:rsidRDefault="003D1EA9"/>
    <w:p w14:paraId="4AFB619A" w14:textId="77777777" w:rsidR="003D1EA9" w:rsidRDefault="003D1EA9"/>
    <w:p w14:paraId="28DC29BD" w14:textId="77777777" w:rsidR="003D1EA9" w:rsidRDefault="003D1EA9"/>
    <w:p w14:paraId="2139F481" w14:textId="77777777" w:rsidR="003D1EA9" w:rsidRDefault="003D1EA9"/>
    <w:p w14:paraId="2565B6B0" w14:textId="5337B915" w:rsidR="00FC51E7" w:rsidRPr="00621528" w:rsidRDefault="00133523" w:rsidP="00141C7B">
      <w:pPr>
        <w:pStyle w:val="Heading2"/>
        <w:spacing w:after="120"/>
      </w:pPr>
      <w:r w:rsidRPr="00621528">
        <w:lastRenderedPageBreak/>
        <w:t>Further Information About Treatment Options</w:t>
      </w:r>
    </w:p>
    <w:bookmarkStart w:id="4" w:name="Agomelatine"/>
    <w:bookmarkStart w:id="5" w:name="_MON_1558870680"/>
    <w:bookmarkEnd w:id="5"/>
    <w:p w14:paraId="4A1E54A1" w14:textId="2312E5D4" w:rsidR="00873278" w:rsidRDefault="00DB5744">
      <w:r>
        <w:object w:dxaOrig="1531" w:dyaOrig="1002" w14:anchorId="1A9F56F7">
          <v:shape id="_x0000_i1025" type="#_x0000_t75" style="width:77.25pt;height:51pt" o:ole="">
            <v:imagedata r:id="rId9" o:title=""/>
          </v:shape>
          <o:OLEObject Type="Embed" ProgID="Word.Document.12" ShapeID="_x0000_i1025" DrawAspect="Icon" ObjectID="_1748349378" r:id="rId10">
            <o:FieldCodes>\s</o:FieldCodes>
          </o:OLEObject>
        </w:object>
      </w:r>
      <w:bookmarkStart w:id="6" w:name="Amisulpride"/>
      <w:bookmarkEnd w:id="4"/>
      <w:bookmarkStart w:id="7" w:name="_MON_1558870713"/>
      <w:bookmarkEnd w:id="7"/>
      <w:r>
        <w:object w:dxaOrig="1531" w:dyaOrig="1002" w14:anchorId="6DD7F1E9">
          <v:shape id="_x0000_i1026" type="#_x0000_t75" style="width:77.25pt;height:51pt" o:ole="">
            <v:imagedata r:id="rId11" o:title=""/>
          </v:shape>
          <o:OLEObject Type="Embed" ProgID="Word.Document.12" ShapeID="_x0000_i1026" DrawAspect="Icon" ObjectID="_1748349379" r:id="rId12">
            <o:FieldCodes>\s</o:FieldCodes>
          </o:OLEObject>
        </w:object>
      </w:r>
      <w:bookmarkStart w:id="8" w:name="Aripiprazole"/>
      <w:bookmarkEnd w:id="6"/>
      <w:bookmarkStart w:id="9" w:name="_MON_1558870744"/>
      <w:bookmarkEnd w:id="9"/>
      <w:r>
        <w:object w:dxaOrig="1531" w:dyaOrig="1002" w14:anchorId="106857FD">
          <v:shape id="_x0000_i1027" type="#_x0000_t75" style="width:77.25pt;height:51pt" o:ole="">
            <v:imagedata r:id="rId13" o:title=""/>
          </v:shape>
          <o:OLEObject Type="Embed" ProgID="Word.Document.12" ShapeID="_x0000_i1027" DrawAspect="Icon" ObjectID="_1748349380" r:id="rId14">
            <o:FieldCodes>\s</o:FieldCodes>
          </o:OLEObject>
        </w:object>
      </w:r>
      <w:bookmarkStart w:id="10" w:name="Augmentation"/>
      <w:bookmarkEnd w:id="8"/>
      <w:bookmarkStart w:id="11" w:name="_MON_1558870774"/>
      <w:bookmarkEnd w:id="11"/>
      <w:r>
        <w:object w:dxaOrig="1531" w:dyaOrig="1002" w14:anchorId="0E043099">
          <v:shape id="_x0000_i1028" type="#_x0000_t75" style="width:77.25pt;height:51pt" o:ole="">
            <v:imagedata r:id="rId15" o:title=""/>
          </v:shape>
          <o:OLEObject Type="Embed" ProgID="Word.Document.12" ShapeID="_x0000_i1028" DrawAspect="Icon" ObjectID="_1748349381" r:id="rId16">
            <o:FieldCodes>\s</o:FieldCodes>
          </o:OLEObject>
        </w:object>
      </w:r>
      <w:bookmarkStart w:id="12" w:name="Bupropion"/>
      <w:bookmarkEnd w:id="10"/>
      <w:bookmarkStart w:id="13" w:name="_MON_1558870820"/>
      <w:bookmarkEnd w:id="13"/>
      <w:r>
        <w:object w:dxaOrig="1531" w:dyaOrig="1002" w14:anchorId="51C90D16">
          <v:shape id="_x0000_i1029" type="#_x0000_t75" style="width:77.25pt;height:51pt" o:ole="">
            <v:imagedata r:id="rId17" o:title=""/>
          </v:shape>
          <o:OLEObject Type="Embed" ProgID="Word.Document.12" ShapeID="_x0000_i1029" DrawAspect="Icon" ObjectID="_1748349382" r:id="rId18">
            <o:FieldCodes>\s</o:FieldCodes>
          </o:OLEObject>
        </w:object>
      </w:r>
      <w:bookmarkStart w:id="14" w:name="Combination"/>
      <w:bookmarkEnd w:id="12"/>
      <w:bookmarkStart w:id="15" w:name="_MON_1558870852"/>
      <w:bookmarkEnd w:id="15"/>
      <w:r>
        <w:object w:dxaOrig="1531" w:dyaOrig="1002" w14:anchorId="2907E4FA">
          <v:shape id="_x0000_i1030" type="#_x0000_t75" style="width:77.25pt;height:51pt" o:ole="">
            <v:imagedata r:id="rId19" o:title=""/>
          </v:shape>
          <o:OLEObject Type="Embed" ProgID="Word.Document.12" ShapeID="_x0000_i1030" DrawAspect="Icon" ObjectID="_1748349383" r:id="rId20">
            <o:FieldCodes>\s</o:FieldCodes>
          </o:OLEObject>
        </w:object>
      </w:r>
      <w:bookmarkStart w:id="16" w:name="Lamotrigine"/>
      <w:bookmarkStart w:id="17" w:name="Lithium"/>
      <w:bookmarkEnd w:id="14"/>
      <w:bookmarkStart w:id="18" w:name="_MON_1732706430"/>
      <w:bookmarkEnd w:id="18"/>
      <w:r w:rsidR="00A06675" w:rsidRPr="00A06675">
        <w:object w:dxaOrig="1533" w:dyaOrig="990" w14:anchorId="38507DE0">
          <v:shape id="_x0000_i1031" type="#_x0000_t75" style="width:76.5pt;height:49.5pt" o:ole="">
            <v:imagedata r:id="rId21" o:title=""/>
          </v:shape>
          <o:OLEObject Type="Embed" ProgID="Word.Document.12" ShapeID="_x0000_i1031" DrawAspect="Icon" ObjectID="_1748349384" r:id="rId22">
            <o:FieldCodes>\s</o:FieldCodes>
          </o:OLEObject>
        </w:object>
      </w:r>
      <w:bookmarkEnd w:id="16"/>
      <w:bookmarkStart w:id="19" w:name="_MON_1558870906"/>
      <w:bookmarkEnd w:id="19"/>
      <w:r w:rsidR="00653FE0">
        <w:object w:dxaOrig="1531" w:dyaOrig="1002" w14:anchorId="2EE81873">
          <v:shape id="_x0000_i1032" type="#_x0000_t75" style="width:77.25pt;height:51pt" o:ole="">
            <v:imagedata r:id="rId23" o:title=""/>
          </v:shape>
          <o:OLEObject Type="Embed" ProgID="Word.Document.12" ShapeID="_x0000_i1032" DrawAspect="Icon" ObjectID="_1748349385" r:id="rId24">
            <o:FieldCodes>\s</o:FieldCodes>
          </o:OLEObject>
        </w:object>
      </w:r>
      <w:bookmarkStart w:id="20" w:name="MAOIs"/>
      <w:bookmarkEnd w:id="17"/>
      <w:bookmarkStart w:id="21" w:name="_MON_1558870945"/>
      <w:bookmarkEnd w:id="21"/>
      <w:r w:rsidR="00653FE0">
        <w:object w:dxaOrig="1531" w:dyaOrig="1002" w14:anchorId="18FEAE26">
          <v:shape id="_x0000_i1033" type="#_x0000_t75" style="width:77.25pt;height:51pt" o:ole="">
            <v:imagedata r:id="rId25" o:title=""/>
          </v:shape>
          <o:OLEObject Type="Embed" ProgID="Word.Document.12" ShapeID="_x0000_i1033" DrawAspect="Icon" ObjectID="_1748349386" r:id="rId26">
            <o:FieldCodes>\s</o:FieldCodes>
          </o:OLEObject>
        </w:object>
      </w:r>
      <w:bookmarkStart w:id="22" w:name="MirtazapineSSRIplusReboxetine"/>
      <w:bookmarkEnd w:id="20"/>
      <w:bookmarkStart w:id="23" w:name="_MON_1558870983"/>
      <w:bookmarkEnd w:id="23"/>
      <w:r w:rsidR="00653FE0">
        <w:object w:dxaOrig="1531" w:dyaOrig="1002" w14:anchorId="7D6BAE62">
          <v:shape id="_x0000_i1034" type="#_x0000_t75" style="width:77.25pt;height:51pt" o:ole="">
            <v:imagedata r:id="rId27" o:title=""/>
          </v:shape>
          <o:OLEObject Type="Embed" ProgID="Word.Document.12" ShapeID="_x0000_i1034" DrawAspect="Icon" ObjectID="_1748349387" r:id="rId28">
            <o:FieldCodes>\s</o:FieldCodes>
          </o:OLEObject>
        </w:object>
      </w:r>
      <w:bookmarkStart w:id="24" w:name="Olanzapine"/>
      <w:bookmarkStart w:id="25" w:name="Quetiapine"/>
      <w:bookmarkEnd w:id="22"/>
      <w:bookmarkStart w:id="26" w:name="_MON_1742039067"/>
      <w:bookmarkEnd w:id="26"/>
      <w:r w:rsidR="00A06675" w:rsidRPr="00A06675">
        <w:object w:dxaOrig="1504" w:dyaOrig="982" w14:anchorId="417E340E">
          <v:shape id="_x0000_i1035" type="#_x0000_t75" style="width:75pt;height:48.75pt" o:ole="">
            <v:imagedata r:id="rId29" o:title=""/>
          </v:shape>
          <o:OLEObject Type="Embed" ProgID="Word.Document.12" ShapeID="_x0000_i1035" DrawAspect="Icon" ObjectID="_1748349388" r:id="rId30">
            <o:FieldCodes>\s</o:FieldCodes>
          </o:OLEObject>
        </w:object>
      </w:r>
      <w:bookmarkEnd w:id="24"/>
      <w:bookmarkStart w:id="27" w:name="_MON_1558871086"/>
      <w:bookmarkEnd w:id="27"/>
      <w:r w:rsidR="00653FE0">
        <w:object w:dxaOrig="1531" w:dyaOrig="1002" w14:anchorId="270DE9DA">
          <v:shape id="_x0000_i1036" type="#_x0000_t75" style="width:77.25pt;height:51pt" o:ole="">
            <v:imagedata r:id="rId31" o:title=""/>
          </v:shape>
          <o:OLEObject Type="Embed" ProgID="Word.Document.12" ShapeID="_x0000_i1036" DrawAspect="Icon" ObjectID="_1748349389" r:id="rId32">
            <o:FieldCodes>\s</o:FieldCodes>
          </o:OLEObject>
        </w:object>
      </w:r>
      <w:bookmarkStart w:id="28" w:name="Risperidone"/>
      <w:bookmarkStart w:id="29" w:name="SSRIvenlafaxineDuloxetineMirtazapine"/>
      <w:bookmarkEnd w:id="25"/>
      <w:bookmarkStart w:id="30" w:name="_MON_1742042861"/>
      <w:bookmarkEnd w:id="30"/>
      <w:r w:rsidR="00A06675" w:rsidRPr="00A06675">
        <w:object w:dxaOrig="1504" w:dyaOrig="982" w14:anchorId="3E7AB442">
          <v:shape id="_x0000_i1037" type="#_x0000_t75" style="width:75pt;height:48.75pt" o:ole="">
            <v:imagedata r:id="rId33" o:title=""/>
          </v:shape>
          <o:OLEObject Type="Embed" ProgID="Word.Document.12" ShapeID="_x0000_i1037" DrawAspect="Icon" ObjectID="_1748349390" r:id="rId34">
            <o:FieldCodes>\s</o:FieldCodes>
          </o:OLEObject>
        </w:object>
      </w:r>
      <w:bookmarkEnd w:id="28"/>
      <w:bookmarkStart w:id="31" w:name="_MON_1558871129"/>
      <w:bookmarkEnd w:id="31"/>
      <w:r w:rsidR="00653FE0">
        <w:object w:dxaOrig="1531" w:dyaOrig="1002" w14:anchorId="5BD11A99">
          <v:shape id="_x0000_i1038" type="#_x0000_t75" style="width:77.25pt;height:51pt" o:ole="">
            <v:imagedata r:id="rId35" o:title=""/>
          </v:shape>
          <o:OLEObject Type="Embed" ProgID="Word.Document.12" ShapeID="_x0000_i1038" DrawAspect="Icon" ObjectID="_1748349391" r:id="rId36">
            <o:FieldCodes>\s</o:FieldCodes>
          </o:OLEObject>
        </w:object>
      </w:r>
      <w:bookmarkStart w:id="32" w:name="SSRIplusBuspirone"/>
      <w:bookmarkEnd w:id="29"/>
      <w:bookmarkStart w:id="33" w:name="_MON_1558871168"/>
      <w:bookmarkEnd w:id="33"/>
      <w:r w:rsidR="00653FE0">
        <w:object w:dxaOrig="1531" w:dyaOrig="1002" w14:anchorId="7FF64794">
          <v:shape id="_x0000_i1039" type="#_x0000_t75" style="width:77.25pt;height:51pt" o:ole="">
            <v:imagedata r:id="rId37" o:title=""/>
          </v:shape>
          <o:OLEObject Type="Embed" ProgID="Word.Document.12" ShapeID="_x0000_i1039" DrawAspect="Icon" ObjectID="_1748349392" r:id="rId38">
            <o:FieldCodes>\s</o:FieldCodes>
          </o:OLEObject>
        </w:object>
      </w:r>
      <w:bookmarkStart w:id="34" w:name="_Hlk118369206"/>
      <w:bookmarkStart w:id="35" w:name="Triiodothyronine"/>
      <w:bookmarkStart w:id="36" w:name="Vortioxetine"/>
      <w:bookmarkEnd w:id="32"/>
      <w:bookmarkStart w:id="37" w:name="_MON_1728978797"/>
      <w:bookmarkEnd w:id="37"/>
      <w:r w:rsidR="00A06675">
        <w:object w:dxaOrig="1541" w:dyaOrig="997" w14:anchorId="6BA7E541">
          <v:shape id="_x0000_i1040" type="#_x0000_t75" style="width:77.25pt;height:49.5pt" o:ole="">
            <v:imagedata r:id="rId39" o:title=""/>
          </v:shape>
          <o:OLEObject Type="Embed" ProgID="Word.Document.12" ShapeID="_x0000_i1040" DrawAspect="Icon" ObjectID="_1748349393" r:id="rId40">
            <o:FieldCodes>\s</o:FieldCodes>
          </o:OLEObject>
        </w:object>
      </w:r>
      <w:bookmarkEnd w:id="34"/>
      <w:bookmarkEnd w:id="35"/>
      <w:bookmarkStart w:id="38" w:name="_MON_1558871206"/>
      <w:bookmarkEnd w:id="38"/>
      <w:r w:rsidR="00653FE0">
        <w:object w:dxaOrig="1531" w:dyaOrig="1002" w14:anchorId="2624FD77">
          <v:shape id="_x0000_i1041" type="#_x0000_t75" style="width:77.25pt;height:51pt" o:ole="">
            <v:imagedata r:id="rId41" o:title=""/>
          </v:shape>
          <o:OLEObject Type="Embed" ProgID="Word.Document.12" ShapeID="_x0000_i1041" DrawAspect="Icon" ObjectID="_1748349394" r:id="rId42">
            <o:FieldCodes>\s</o:FieldCodes>
          </o:OLEObject>
        </w:object>
      </w:r>
      <w:bookmarkEnd w:id="36"/>
    </w:p>
    <w:p w14:paraId="376103B7" w14:textId="5BEF12A8" w:rsidR="00715F3E" w:rsidRDefault="00715F3E" w:rsidP="00141C7B">
      <w:pPr>
        <w:pStyle w:val="Heading2"/>
        <w:spacing w:after="120"/>
      </w:pPr>
      <w:bookmarkStart w:id="39" w:name="_Consultation_and_Prescribing"/>
      <w:bookmarkEnd w:id="39"/>
      <w:r>
        <w:t>Consultation and Prescribing Advice</w:t>
      </w:r>
      <w:r w:rsidR="00794AF3" w:rsidRPr="00794AF3">
        <w:tab/>
      </w:r>
      <w:r w:rsidR="00B45E6F">
        <w:tab/>
      </w:r>
      <w:r w:rsidR="00B45E6F">
        <w:tab/>
      </w:r>
      <w:r w:rsidR="001C604E">
        <w:tab/>
        <w:t xml:space="preserve">          </w:t>
      </w:r>
      <w:r w:rsidR="00B45E6F" w:rsidRPr="00961574">
        <w:t>General References</w:t>
      </w:r>
    </w:p>
    <w:bookmarkStart w:id="40" w:name="_MON_1680954753"/>
    <w:bookmarkEnd w:id="40"/>
    <w:p w14:paraId="6F179831" w14:textId="4C466F1B" w:rsidR="00B45E6F" w:rsidRDefault="009A32D7" w:rsidP="000872E2">
      <w:pPr>
        <w:spacing w:after="120"/>
        <w:jc w:val="both"/>
      </w:pPr>
      <w:r>
        <w:object w:dxaOrig="1533" w:dyaOrig="990" w14:anchorId="741C8C14">
          <v:shape id="_x0000_i1042" type="#_x0000_t75" style="width:78pt;height:49.5pt" o:ole="">
            <v:imagedata r:id="rId43" o:title=""/>
          </v:shape>
          <o:OLEObject Type="Embed" ProgID="Word.Document.12" ShapeID="_x0000_i1042" DrawAspect="Icon" ObjectID="_1748349395" r:id="rId44">
            <o:FieldCodes>\s</o:FieldCodes>
          </o:OLEObject>
        </w:object>
      </w:r>
      <w:bookmarkStart w:id="41" w:name="_MON_1680954785"/>
      <w:bookmarkEnd w:id="41"/>
      <w:r w:rsidR="001434A5">
        <w:object w:dxaOrig="1533" w:dyaOrig="990" w14:anchorId="0636D0E8">
          <v:shape id="_x0000_i1043" type="#_x0000_t75" style="width:76.5pt;height:49.5pt" o:ole="">
            <v:imagedata r:id="rId45" o:title=""/>
          </v:shape>
          <o:OLEObject Type="Embed" ProgID="Word.Document.12" ShapeID="_x0000_i1043" DrawAspect="Icon" ObjectID="_1748349396" r:id="rId46">
            <o:FieldCodes>\s</o:FieldCodes>
          </o:OLEObject>
        </w:object>
      </w:r>
      <w:bookmarkStart w:id="42" w:name="_MON_1699363321"/>
      <w:bookmarkEnd w:id="42"/>
      <w:r w:rsidR="00B45E6F">
        <w:object w:dxaOrig="1539" w:dyaOrig="997" w14:anchorId="57E622AF">
          <v:shape id="_x0000_i1044" type="#_x0000_t75" style="width:78pt;height:49.5pt" o:ole="">
            <v:imagedata r:id="rId47" o:title=""/>
          </v:shape>
          <o:OLEObject Type="Embed" ProgID="Word.Document.12" ShapeID="_x0000_i1044" DrawAspect="Icon" ObjectID="_1748349397" r:id="rId48">
            <o:FieldCodes>\s</o:FieldCodes>
          </o:OLEObject>
        </w:object>
      </w:r>
      <w:bookmarkStart w:id="43" w:name="_MON_1728895202"/>
      <w:bookmarkEnd w:id="43"/>
      <w:r w:rsidR="00685E51">
        <w:object w:dxaOrig="1533" w:dyaOrig="990" w14:anchorId="6EE95541">
          <v:shape id="_x0000_i1045" type="#_x0000_t75" style="width:76.5pt;height:49.5pt" o:ole="">
            <v:imagedata r:id="rId49" o:title=""/>
          </v:shape>
          <o:OLEObject Type="Embed" ProgID="Word.Document.12" ShapeID="_x0000_i1045" DrawAspect="Icon" ObjectID="_1748349398" r:id="rId50">
            <o:FieldCodes>\s</o:FieldCodes>
          </o:OLEObject>
        </w:object>
      </w:r>
      <w:r w:rsidR="00B45E6F">
        <w:tab/>
      </w:r>
      <w:r w:rsidR="001C604E">
        <w:tab/>
      </w:r>
      <w:bookmarkStart w:id="44" w:name="_MON_1583576097"/>
      <w:bookmarkEnd w:id="44"/>
      <w:r w:rsidR="00B45E6F">
        <w:object w:dxaOrig="1531" w:dyaOrig="990" w14:anchorId="44220DFD">
          <v:shape id="_x0000_i1046" type="#_x0000_t75" style="width:77.25pt;height:49.5pt" o:ole="">
            <v:imagedata r:id="rId51" o:title=""/>
          </v:shape>
          <o:OLEObject Type="Embed" ProgID="Word.Document.12" ShapeID="_x0000_i1046" DrawAspect="Icon" ObjectID="_1748349399" r:id="rId52">
            <o:FieldCodes>\s</o:FieldCodes>
          </o:OLEObject>
        </w:object>
      </w:r>
    </w:p>
    <w:p w14:paraId="11460D07" w14:textId="5D397400" w:rsidR="000702B3" w:rsidRPr="000702B3" w:rsidRDefault="000702B3" w:rsidP="00141C7B">
      <w:pPr>
        <w:pStyle w:val="Heading2"/>
        <w:spacing w:after="120"/>
      </w:pPr>
      <w:r w:rsidRPr="000702B3">
        <w:t>Medication reviews</w:t>
      </w:r>
    </w:p>
    <w:p w14:paraId="77923F0A" w14:textId="10B15A66" w:rsidR="000702B3" w:rsidRPr="006B48EA" w:rsidRDefault="000872E2" w:rsidP="00715F3E">
      <w:pPr>
        <w:jc w:val="both"/>
        <w:rPr>
          <w:sz w:val="22"/>
          <w:szCs w:val="22"/>
        </w:rPr>
      </w:pPr>
      <w:r w:rsidRPr="006B48EA">
        <w:rPr>
          <w:sz w:val="22"/>
          <w:szCs w:val="22"/>
        </w:rPr>
        <w:t>At each review, and at least annually, consider/assess:</w:t>
      </w:r>
    </w:p>
    <w:p w14:paraId="74755422" w14:textId="1925037B" w:rsidR="000872E2" w:rsidRPr="006B48EA" w:rsidRDefault="000872E2" w:rsidP="000872E2">
      <w:pPr>
        <w:numPr>
          <w:ilvl w:val="0"/>
          <w:numId w:val="42"/>
        </w:numPr>
        <w:jc w:val="both"/>
        <w:rPr>
          <w:sz w:val="22"/>
          <w:szCs w:val="22"/>
        </w:rPr>
      </w:pPr>
      <w:r w:rsidRPr="006B48EA">
        <w:rPr>
          <w:sz w:val="22"/>
          <w:szCs w:val="22"/>
        </w:rPr>
        <w:t>Therapeutic response to the medication including severity &amp; frequency of depressive episodes</w:t>
      </w:r>
    </w:p>
    <w:p w14:paraId="542998A8" w14:textId="77777777" w:rsidR="000872E2" w:rsidRPr="006B48EA" w:rsidRDefault="000872E2" w:rsidP="000872E2">
      <w:pPr>
        <w:numPr>
          <w:ilvl w:val="0"/>
          <w:numId w:val="42"/>
        </w:numPr>
        <w:jc w:val="both"/>
        <w:rPr>
          <w:sz w:val="22"/>
          <w:szCs w:val="22"/>
        </w:rPr>
      </w:pPr>
      <w:r w:rsidRPr="006B48EA">
        <w:rPr>
          <w:sz w:val="22"/>
          <w:szCs w:val="22"/>
          <w:lang w:val="en-US"/>
        </w:rPr>
        <w:t>Medication adherence</w:t>
      </w:r>
    </w:p>
    <w:p w14:paraId="5AD24C0E" w14:textId="4838F878" w:rsidR="000872E2" w:rsidRPr="006B48EA" w:rsidRDefault="000872E2" w:rsidP="000872E2">
      <w:pPr>
        <w:numPr>
          <w:ilvl w:val="0"/>
          <w:numId w:val="42"/>
        </w:numPr>
        <w:jc w:val="both"/>
        <w:rPr>
          <w:sz w:val="22"/>
          <w:szCs w:val="22"/>
        </w:rPr>
      </w:pPr>
      <w:r w:rsidRPr="006B48EA">
        <w:rPr>
          <w:sz w:val="22"/>
          <w:szCs w:val="22"/>
          <w:lang w:val="en-US"/>
        </w:rPr>
        <w:t xml:space="preserve">Medication side effects (use a validated rating scale, </w:t>
      </w:r>
      <w:proofErr w:type="gramStart"/>
      <w:r w:rsidRPr="006B48EA">
        <w:rPr>
          <w:sz w:val="22"/>
          <w:szCs w:val="22"/>
          <w:lang w:val="en-US"/>
        </w:rPr>
        <w:t>e.g.</w:t>
      </w:r>
      <w:proofErr w:type="gramEnd"/>
      <w:r w:rsidRPr="006B48EA">
        <w:rPr>
          <w:sz w:val="22"/>
          <w:szCs w:val="22"/>
          <w:lang w:val="en-US"/>
        </w:rPr>
        <w:t xml:space="preserve"> </w:t>
      </w:r>
      <w:r w:rsidRPr="006B48EA">
        <w:rPr>
          <w:sz w:val="22"/>
          <w:szCs w:val="22"/>
        </w:rPr>
        <w:t>PhQ9, BDI, HADS, HAM-D, QIDS-SR16, MADRS)</w:t>
      </w:r>
    </w:p>
    <w:p w14:paraId="74B87ED1" w14:textId="5B6D8A86" w:rsidR="000872E2" w:rsidRPr="006B48EA" w:rsidRDefault="000872E2" w:rsidP="000872E2">
      <w:pPr>
        <w:numPr>
          <w:ilvl w:val="0"/>
          <w:numId w:val="42"/>
        </w:numPr>
        <w:ind w:left="357" w:hanging="357"/>
        <w:jc w:val="both"/>
        <w:rPr>
          <w:sz w:val="22"/>
          <w:szCs w:val="22"/>
        </w:rPr>
      </w:pPr>
      <w:r w:rsidRPr="006B48EA">
        <w:rPr>
          <w:sz w:val="22"/>
          <w:szCs w:val="22"/>
        </w:rPr>
        <w:t>Comorbid physical and psychiatric conditions</w:t>
      </w:r>
    </w:p>
    <w:p w14:paraId="1468164B" w14:textId="2E32B7A6" w:rsidR="000872E2" w:rsidRPr="006B48EA" w:rsidRDefault="000872E2" w:rsidP="000872E2">
      <w:pPr>
        <w:numPr>
          <w:ilvl w:val="0"/>
          <w:numId w:val="42"/>
        </w:numPr>
        <w:spacing w:after="120"/>
        <w:ind w:left="357" w:hanging="357"/>
        <w:jc w:val="both"/>
        <w:rPr>
          <w:sz w:val="22"/>
          <w:szCs w:val="22"/>
        </w:rPr>
      </w:pPr>
      <w:r w:rsidRPr="006B48EA">
        <w:rPr>
          <w:sz w:val="22"/>
          <w:szCs w:val="22"/>
        </w:rPr>
        <w:t>Use of alcohol and other substances</w:t>
      </w:r>
    </w:p>
    <w:p w14:paraId="01229634" w14:textId="43DB1D4D" w:rsidR="00715F3E" w:rsidRPr="00692BEA" w:rsidRDefault="00715F3E" w:rsidP="00141C7B">
      <w:pPr>
        <w:pStyle w:val="Heading3"/>
        <w:spacing w:after="120"/>
      </w:pPr>
      <w:r w:rsidRPr="00692BEA">
        <w:t>Useful links</w:t>
      </w:r>
    </w:p>
    <w:p w14:paraId="26E900DD" w14:textId="77777777" w:rsidR="006B6F7C" w:rsidRPr="00692BEA" w:rsidRDefault="006B6F7C" w:rsidP="00DF03BE">
      <w:pPr>
        <w:jc w:val="both"/>
        <w:rPr>
          <w:b/>
          <w:sz w:val="22"/>
          <w:szCs w:val="22"/>
        </w:rPr>
      </w:pPr>
      <w:r w:rsidRPr="00692BEA">
        <w:rPr>
          <w:b/>
          <w:sz w:val="22"/>
          <w:szCs w:val="22"/>
        </w:rPr>
        <w:t>NICE Guidelines for Depression</w:t>
      </w:r>
    </w:p>
    <w:p w14:paraId="4EF9A1CA" w14:textId="30EA0BDC" w:rsidR="006B6F7C" w:rsidRPr="00692BEA" w:rsidRDefault="006B6F7C" w:rsidP="00DF03BE">
      <w:pPr>
        <w:jc w:val="both"/>
        <w:rPr>
          <w:sz w:val="22"/>
          <w:szCs w:val="22"/>
        </w:rPr>
      </w:pPr>
      <w:r w:rsidRPr="00692BEA">
        <w:rPr>
          <w:rStyle w:val="ref-journal"/>
          <w:rFonts w:eastAsiaTheme="majorEastAsia"/>
          <w:sz w:val="22"/>
          <w:szCs w:val="22"/>
        </w:rPr>
        <w:t xml:space="preserve">Depression in adults: </w:t>
      </w:r>
      <w:r w:rsidRPr="00692BEA">
        <w:rPr>
          <w:sz w:val="22"/>
          <w:szCs w:val="22"/>
        </w:rPr>
        <w:t>recognition and management</w:t>
      </w:r>
      <w:r w:rsidRPr="00692BEA">
        <w:rPr>
          <w:rStyle w:val="ref-journal"/>
          <w:rFonts w:eastAsiaTheme="majorEastAsia"/>
          <w:sz w:val="22"/>
          <w:szCs w:val="22"/>
        </w:rPr>
        <w:t>.</w:t>
      </w:r>
      <w:r w:rsidRPr="00692BEA">
        <w:rPr>
          <w:rStyle w:val="mixed-citation"/>
          <w:sz w:val="22"/>
          <w:szCs w:val="22"/>
        </w:rPr>
        <w:t xml:space="preserve"> 20</w:t>
      </w:r>
      <w:r w:rsidR="00905D0D" w:rsidRPr="00692BEA">
        <w:rPr>
          <w:rStyle w:val="mixed-citation"/>
          <w:sz w:val="22"/>
          <w:szCs w:val="22"/>
        </w:rPr>
        <w:t>22</w:t>
      </w:r>
      <w:r w:rsidRPr="00692BEA">
        <w:rPr>
          <w:rStyle w:val="mixed-citation"/>
          <w:sz w:val="22"/>
          <w:szCs w:val="22"/>
        </w:rPr>
        <w:t>. (</w:t>
      </w:r>
      <w:r w:rsidR="00905D0D" w:rsidRPr="00692BEA">
        <w:rPr>
          <w:rStyle w:val="mixed-citation"/>
          <w:sz w:val="22"/>
          <w:szCs w:val="22"/>
        </w:rPr>
        <w:t>NICE</w:t>
      </w:r>
      <w:r w:rsidRPr="00692BEA">
        <w:rPr>
          <w:rStyle w:val="mixed-citation"/>
          <w:sz w:val="22"/>
          <w:szCs w:val="22"/>
        </w:rPr>
        <w:t xml:space="preserve"> guideline </w:t>
      </w:r>
      <w:r w:rsidR="00905D0D" w:rsidRPr="00692BEA">
        <w:rPr>
          <w:rStyle w:val="mixed-citation"/>
          <w:sz w:val="22"/>
          <w:szCs w:val="22"/>
        </w:rPr>
        <w:t>222</w:t>
      </w:r>
      <w:r w:rsidRPr="00692BEA">
        <w:rPr>
          <w:rStyle w:val="mixed-citation"/>
          <w:sz w:val="22"/>
          <w:szCs w:val="22"/>
        </w:rPr>
        <w:t>)</w:t>
      </w:r>
      <w:r w:rsidR="000872E2" w:rsidRPr="00692BEA">
        <w:rPr>
          <w:rStyle w:val="mixed-citation"/>
          <w:sz w:val="22"/>
          <w:szCs w:val="22"/>
        </w:rPr>
        <w:t xml:space="preserve"> </w:t>
      </w:r>
      <w:hyperlink r:id="rId53" w:history="1">
        <w:r w:rsidR="000872E2" w:rsidRPr="00692BEA">
          <w:rPr>
            <w:rStyle w:val="Hyperlink"/>
            <w:sz w:val="22"/>
            <w:szCs w:val="22"/>
          </w:rPr>
          <w:t>www.nice.org.uk/guidance/ng222</w:t>
        </w:r>
      </w:hyperlink>
      <w:r w:rsidR="00905D0D" w:rsidRPr="00692BEA">
        <w:rPr>
          <w:sz w:val="22"/>
          <w:szCs w:val="22"/>
        </w:rPr>
        <w:t xml:space="preserve"> </w:t>
      </w:r>
      <w:hyperlink w:history="1"/>
    </w:p>
    <w:p w14:paraId="5E6A61EF" w14:textId="2491BE73" w:rsidR="006B6F7C" w:rsidRPr="00692BEA" w:rsidRDefault="006B6F7C" w:rsidP="000872E2">
      <w:pPr>
        <w:spacing w:after="120"/>
        <w:jc w:val="both"/>
        <w:rPr>
          <w:sz w:val="22"/>
          <w:szCs w:val="22"/>
        </w:rPr>
      </w:pPr>
      <w:r w:rsidRPr="00692BEA">
        <w:rPr>
          <w:sz w:val="22"/>
          <w:szCs w:val="22"/>
        </w:rPr>
        <w:t>Depression in adults with a chronic physical health problem: treatment and management. 2009. (Clinical guideline 91.)</w:t>
      </w:r>
      <w:r w:rsidR="000872E2" w:rsidRPr="00692BEA">
        <w:rPr>
          <w:sz w:val="22"/>
          <w:szCs w:val="22"/>
        </w:rPr>
        <w:t xml:space="preserve"> </w:t>
      </w:r>
      <w:hyperlink r:id="rId54" w:history="1">
        <w:r w:rsidR="00D602C1" w:rsidRPr="00692BEA">
          <w:rPr>
            <w:rStyle w:val="Hyperlink"/>
            <w:sz w:val="22"/>
            <w:szCs w:val="22"/>
          </w:rPr>
          <w:t>www.nice.org.uk/guidance/cg91</w:t>
        </w:r>
      </w:hyperlink>
    </w:p>
    <w:p w14:paraId="323BF454" w14:textId="77777777" w:rsidR="006B6F7C" w:rsidRPr="00692BEA" w:rsidRDefault="006B6F7C" w:rsidP="00DF03BE">
      <w:pPr>
        <w:jc w:val="both"/>
        <w:rPr>
          <w:b/>
          <w:sz w:val="22"/>
          <w:szCs w:val="22"/>
        </w:rPr>
      </w:pPr>
      <w:r w:rsidRPr="00692BEA">
        <w:rPr>
          <w:b/>
          <w:sz w:val="22"/>
          <w:szCs w:val="22"/>
        </w:rPr>
        <w:t>The Maudsley Prescribing Guidelines</w:t>
      </w:r>
    </w:p>
    <w:p w14:paraId="41190093" w14:textId="66648941" w:rsidR="006B6F7C" w:rsidRPr="00692BEA" w:rsidRDefault="0090715F" w:rsidP="00DF03BE">
      <w:pPr>
        <w:jc w:val="both"/>
        <w:rPr>
          <w:sz w:val="22"/>
          <w:szCs w:val="22"/>
        </w:rPr>
      </w:pPr>
      <w:r w:rsidRPr="00692BEA">
        <w:rPr>
          <w:sz w:val="22"/>
          <w:szCs w:val="22"/>
        </w:rPr>
        <w:t>Taylor, D., Barnes T.R.E. &amp; Young A.H. (20</w:t>
      </w:r>
      <w:r w:rsidR="00905D0D" w:rsidRPr="00692BEA">
        <w:rPr>
          <w:sz w:val="22"/>
          <w:szCs w:val="22"/>
        </w:rPr>
        <w:t>21</w:t>
      </w:r>
      <w:r w:rsidRPr="00692BEA">
        <w:rPr>
          <w:sz w:val="22"/>
          <w:szCs w:val="22"/>
        </w:rPr>
        <w:t>). Chapter 3 – Depression and anxiety. In The Maudsley Prescribing Guidelines, 1</w:t>
      </w:r>
      <w:r w:rsidR="00905D0D" w:rsidRPr="00692BEA">
        <w:rPr>
          <w:sz w:val="22"/>
          <w:szCs w:val="22"/>
        </w:rPr>
        <w:t>4</w:t>
      </w:r>
      <w:r w:rsidRPr="00692BEA">
        <w:rPr>
          <w:sz w:val="22"/>
          <w:szCs w:val="22"/>
        </w:rPr>
        <w:t>th Edition. London: John Wiley and Sons.</w:t>
      </w:r>
    </w:p>
    <w:p w14:paraId="57E003EC" w14:textId="7F198C6B" w:rsidR="006B6F7C" w:rsidRPr="00692BEA" w:rsidRDefault="00E74355" w:rsidP="00DF03BE">
      <w:pPr>
        <w:jc w:val="both"/>
        <w:rPr>
          <w:i/>
          <w:iCs/>
          <w:sz w:val="22"/>
          <w:szCs w:val="22"/>
        </w:rPr>
      </w:pPr>
      <w:hyperlink r:id="rId55" w:history="1">
        <w:r w:rsidR="006B6F7C" w:rsidRPr="00692BEA">
          <w:rPr>
            <w:rStyle w:val="Hyperlink"/>
            <w:sz w:val="22"/>
            <w:szCs w:val="22"/>
          </w:rPr>
          <w:t>lib.myilibrary.com/Open.aspx</w:t>
        </w:r>
      </w:hyperlink>
      <w:r w:rsidR="006B6F7C" w:rsidRPr="00692BEA">
        <w:rPr>
          <w:sz w:val="22"/>
          <w:szCs w:val="22"/>
        </w:rPr>
        <w:t xml:space="preserve"> </w:t>
      </w:r>
      <w:r w:rsidR="00D602C1" w:rsidRPr="00692BEA">
        <w:rPr>
          <w:sz w:val="22"/>
          <w:szCs w:val="22"/>
        </w:rPr>
        <w:t>-</w:t>
      </w:r>
      <w:r w:rsidR="006B6F7C" w:rsidRPr="00692BEA">
        <w:rPr>
          <w:sz w:val="22"/>
          <w:szCs w:val="22"/>
        </w:rPr>
        <w:t xml:space="preserve"> </w:t>
      </w:r>
      <w:r w:rsidR="006B6F7C" w:rsidRPr="00692BEA">
        <w:rPr>
          <w:i/>
          <w:iCs/>
          <w:sz w:val="22"/>
          <w:szCs w:val="22"/>
        </w:rPr>
        <w:t>You will need an Athens account and login to access this link and can gain one through library services at the Trust if you do not already have one.</w:t>
      </w:r>
    </w:p>
    <w:p w14:paraId="48035072" w14:textId="122CD21F" w:rsidR="00D602C1" w:rsidRPr="00692BEA" w:rsidRDefault="00D602C1" w:rsidP="00DF03BE">
      <w:pPr>
        <w:jc w:val="both"/>
        <w:rPr>
          <w:sz w:val="22"/>
          <w:szCs w:val="22"/>
        </w:rPr>
      </w:pPr>
      <w:r w:rsidRPr="00692BEA">
        <w:rPr>
          <w:sz w:val="22"/>
          <w:szCs w:val="22"/>
        </w:rPr>
        <w:t>Sections</w:t>
      </w:r>
      <w:r w:rsidR="000872E2" w:rsidRPr="00692BEA">
        <w:rPr>
          <w:sz w:val="22"/>
          <w:szCs w:val="22"/>
        </w:rPr>
        <w:t>:</w:t>
      </w:r>
    </w:p>
    <w:p w14:paraId="42320BD7" w14:textId="547AB2FC" w:rsidR="00D602C1" w:rsidRPr="00692BEA" w:rsidRDefault="006B6F7C" w:rsidP="00DF03BE">
      <w:pPr>
        <w:pStyle w:val="ListParagraph"/>
        <w:numPr>
          <w:ilvl w:val="0"/>
          <w:numId w:val="37"/>
        </w:numPr>
        <w:jc w:val="both"/>
        <w:rPr>
          <w:rFonts w:ascii="Arial" w:hAnsi="Arial" w:cs="Arial"/>
          <w:sz w:val="22"/>
          <w:szCs w:val="22"/>
        </w:rPr>
      </w:pPr>
      <w:r w:rsidRPr="00692BEA">
        <w:rPr>
          <w:rFonts w:ascii="Arial" w:hAnsi="Arial" w:cs="Arial"/>
          <w:i/>
          <w:sz w:val="22"/>
          <w:szCs w:val="22"/>
        </w:rPr>
        <w:t>Antidepressants: relative adverse effects – a rough guide</w:t>
      </w:r>
      <w:r w:rsidR="009A32D7" w:rsidRPr="00692BEA">
        <w:rPr>
          <w:rFonts w:ascii="Arial" w:hAnsi="Arial" w:cs="Arial"/>
          <w:sz w:val="22"/>
          <w:szCs w:val="22"/>
        </w:rPr>
        <w:t xml:space="preserve"> – Table 3</w:t>
      </w:r>
      <w:r w:rsidR="00227013" w:rsidRPr="00692BEA">
        <w:rPr>
          <w:rFonts w:ascii="Arial" w:hAnsi="Arial" w:cs="Arial"/>
          <w:sz w:val="22"/>
          <w:szCs w:val="22"/>
        </w:rPr>
        <w:t>.2</w:t>
      </w:r>
      <w:r w:rsidR="00905D0D" w:rsidRPr="00692BEA">
        <w:rPr>
          <w:rFonts w:ascii="Arial" w:hAnsi="Arial" w:cs="Arial"/>
          <w:sz w:val="22"/>
          <w:szCs w:val="22"/>
        </w:rPr>
        <w:t>6</w:t>
      </w:r>
      <w:r w:rsidR="00227013" w:rsidRPr="00692BEA">
        <w:rPr>
          <w:rFonts w:ascii="Arial" w:hAnsi="Arial" w:cs="Arial"/>
          <w:sz w:val="22"/>
          <w:szCs w:val="22"/>
        </w:rPr>
        <w:t>, p</w:t>
      </w:r>
      <w:r w:rsidR="00905D0D" w:rsidRPr="00692BEA">
        <w:rPr>
          <w:rFonts w:ascii="Arial" w:hAnsi="Arial" w:cs="Arial"/>
          <w:sz w:val="22"/>
          <w:szCs w:val="22"/>
        </w:rPr>
        <w:t>421-422</w:t>
      </w:r>
    </w:p>
    <w:p w14:paraId="14FD1C90" w14:textId="41D16B10" w:rsidR="00227013" w:rsidRPr="00692BEA" w:rsidRDefault="006B6F7C" w:rsidP="00DF03BE">
      <w:pPr>
        <w:pStyle w:val="ListParagraph"/>
        <w:numPr>
          <w:ilvl w:val="0"/>
          <w:numId w:val="37"/>
        </w:numPr>
        <w:jc w:val="both"/>
        <w:rPr>
          <w:rFonts w:ascii="Arial" w:hAnsi="Arial" w:cs="Arial"/>
          <w:sz w:val="22"/>
          <w:szCs w:val="22"/>
        </w:rPr>
      </w:pPr>
      <w:r w:rsidRPr="00692BEA">
        <w:rPr>
          <w:rFonts w:ascii="Arial" w:hAnsi="Arial" w:cs="Arial"/>
          <w:i/>
          <w:sz w:val="22"/>
          <w:szCs w:val="22"/>
        </w:rPr>
        <w:t>Antidepressant</w:t>
      </w:r>
      <w:r w:rsidRPr="00692BEA">
        <w:rPr>
          <w:rFonts w:ascii="Arial" w:hAnsi="Arial" w:cs="Arial"/>
          <w:i/>
          <w:sz w:val="22"/>
          <w:szCs w:val="22"/>
          <w:lang w:val="fr-FR"/>
        </w:rPr>
        <w:t xml:space="preserve"> </w:t>
      </w:r>
      <w:proofErr w:type="spellStart"/>
      <w:r w:rsidR="00905D0D" w:rsidRPr="00692BEA">
        <w:rPr>
          <w:rFonts w:ascii="Arial" w:hAnsi="Arial" w:cs="Arial"/>
          <w:i/>
          <w:sz w:val="22"/>
          <w:szCs w:val="22"/>
          <w:lang w:val="fr-FR"/>
        </w:rPr>
        <w:t>withdrawal</w:t>
      </w:r>
      <w:proofErr w:type="spellEnd"/>
      <w:r w:rsidR="009B5FDF" w:rsidRPr="00692BEA">
        <w:rPr>
          <w:rFonts w:ascii="Arial" w:hAnsi="Arial" w:cs="Arial"/>
          <w:i/>
          <w:sz w:val="22"/>
          <w:szCs w:val="22"/>
          <w:lang w:val="fr-FR"/>
        </w:rPr>
        <w:t xml:space="preserve"> </w:t>
      </w:r>
      <w:r w:rsidRPr="00692BEA">
        <w:rPr>
          <w:rFonts w:ascii="Arial" w:hAnsi="Arial" w:cs="Arial"/>
          <w:i/>
          <w:sz w:val="22"/>
          <w:szCs w:val="22"/>
        </w:rPr>
        <w:t>symptoms</w:t>
      </w:r>
      <w:r w:rsidRPr="00692BEA">
        <w:rPr>
          <w:rFonts w:ascii="Arial" w:hAnsi="Arial" w:cs="Arial"/>
          <w:sz w:val="22"/>
          <w:szCs w:val="22"/>
          <w:lang w:val="fr-FR"/>
        </w:rPr>
        <w:t xml:space="preserve"> </w:t>
      </w:r>
      <w:r w:rsidR="009A32D7" w:rsidRPr="00692BEA">
        <w:rPr>
          <w:rFonts w:ascii="Arial" w:hAnsi="Arial" w:cs="Arial"/>
          <w:sz w:val="22"/>
          <w:szCs w:val="22"/>
          <w:lang w:val="fr-FR"/>
        </w:rPr>
        <w:t>–</w:t>
      </w:r>
      <w:r w:rsidR="00227013" w:rsidRPr="00692BEA">
        <w:rPr>
          <w:rFonts w:ascii="Arial" w:hAnsi="Arial" w:cs="Arial"/>
          <w:sz w:val="22"/>
          <w:szCs w:val="22"/>
          <w:lang w:val="fr-FR"/>
        </w:rPr>
        <w:t xml:space="preserve"> p</w:t>
      </w:r>
      <w:r w:rsidR="009A32D7" w:rsidRPr="00692BEA">
        <w:rPr>
          <w:rFonts w:ascii="Arial" w:hAnsi="Arial" w:cs="Arial"/>
          <w:sz w:val="22"/>
          <w:szCs w:val="22"/>
          <w:lang w:val="fr-FR"/>
        </w:rPr>
        <w:t>3</w:t>
      </w:r>
      <w:r w:rsidR="00D42DB1" w:rsidRPr="00692BEA">
        <w:rPr>
          <w:rFonts w:ascii="Arial" w:hAnsi="Arial" w:cs="Arial"/>
          <w:sz w:val="22"/>
          <w:szCs w:val="22"/>
          <w:lang w:val="fr-FR"/>
        </w:rPr>
        <w:t>43</w:t>
      </w:r>
      <w:r w:rsidR="009A32D7" w:rsidRPr="00692BEA">
        <w:rPr>
          <w:rFonts w:ascii="Arial" w:hAnsi="Arial" w:cs="Arial"/>
          <w:sz w:val="22"/>
          <w:szCs w:val="22"/>
          <w:lang w:val="fr-FR"/>
        </w:rPr>
        <w:t>-3</w:t>
      </w:r>
      <w:r w:rsidR="00D42DB1" w:rsidRPr="00692BEA">
        <w:rPr>
          <w:rFonts w:ascii="Arial" w:hAnsi="Arial" w:cs="Arial"/>
          <w:sz w:val="22"/>
          <w:szCs w:val="22"/>
          <w:lang w:val="fr-FR"/>
        </w:rPr>
        <w:t>46</w:t>
      </w:r>
    </w:p>
    <w:p w14:paraId="4D3D718A" w14:textId="561C0326" w:rsidR="00AE6D15" w:rsidRPr="00692BEA" w:rsidRDefault="006B6F7C" w:rsidP="00DF03BE">
      <w:pPr>
        <w:pStyle w:val="ListParagraph"/>
        <w:numPr>
          <w:ilvl w:val="0"/>
          <w:numId w:val="37"/>
        </w:numPr>
        <w:jc w:val="both"/>
        <w:rPr>
          <w:rFonts w:ascii="Arial" w:hAnsi="Arial" w:cs="Arial"/>
          <w:sz w:val="22"/>
          <w:szCs w:val="22"/>
        </w:rPr>
      </w:pPr>
      <w:proofErr w:type="spellStart"/>
      <w:r w:rsidRPr="00692BEA">
        <w:rPr>
          <w:rFonts w:ascii="Arial" w:hAnsi="Arial" w:cs="Arial"/>
          <w:i/>
          <w:sz w:val="22"/>
          <w:szCs w:val="22"/>
          <w:lang w:val="fr-FR"/>
        </w:rPr>
        <w:t>Serotonin</w:t>
      </w:r>
      <w:proofErr w:type="spellEnd"/>
      <w:r w:rsidRPr="00692BEA">
        <w:rPr>
          <w:rFonts w:ascii="Arial" w:hAnsi="Arial" w:cs="Arial"/>
          <w:i/>
          <w:sz w:val="22"/>
          <w:szCs w:val="22"/>
          <w:lang w:val="fr-FR"/>
        </w:rPr>
        <w:t xml:space="preserve"> syndrome </w:t>
      </w:r>
      <w:proofErr w:type="spellStart"/>
      <w:r w:rsidRPr="00692BEA">
        <w:rPr>
          <w:rFonts w:ascii="Arial" w:hAnsi="Arial" w:cs="Arial"/>
          <w:i/>
          <w:sz w:val="22"/>
          <w:szCs w:val="22"/>
          <w:lang w:val="fr-FR"/>
        </w:rPr>
        <w:t>symptoms</w:t>
      </w:r>
      <w:proofErr w:type="spellEnd"/>
      <w:r w:rsidRPr="00692BEA">
        <w:rPr>
          <w:rFonts w:ascii="Arial" w:hAnsi="Arial" w:cs="Arial"/>
          <w:sz w:val="22"/>
          <w:szCs w:val="22"/>
          <w:lang w:val="fr-FR"/>
        </w:rPr>
        <w:t xml:space="preserve"> </w:t>
      </w:r>
      <w:proofErr w:type="gramStart"/>
      <w:r w:rsidRPr="00692BEA">
        <w:rPr>
          <w:rFonts w:ascii="Arial" w:hAnsi="Arial" w:cs="Arial"/>
          <w:sz w:val="22"/>
          <w:szCs w:val="22"/>
          <w:lang w:val="fr-FR"/>
        </w:rPr>
        <w:t xml:space="preserve">– </w:t>
      </w:r>
      <w:r w:rsidR="00AE6D15" w:rsidRPr="00692BEA">
        <w:rPr>
          <w:rFonts w:ascii="Arial" w:hAnsi="Arial" w:cs="Arial"/>
          <w:sz w:val="22"/>
          <w:szCs w:val="22"/>
          <w:lang w:val="fr-FR"/>
        </w:rPr>
        <w:t xml:space="preserve"> p</w:t>
      </w:r>
      <w:proofErr w:type="gramEnd"/>
      <w:r w:rsidR="009A32D7" w:rsidRPr="00692BEA">
        <w:rPr>
          <w:rFonts w:ascii="Arial" w:hAnsi="Arial" w:cs="Arial"/>
          <w:sz w:val="22"/>
          <w:szCs w:val="22"/>
          <w:lang w:val="fr-FR"/>
        </w:rPr>
        <w:t>3</w:t>
      </w:r>
      <w:r w:rsidR="0062572A" w:rsidRPr="00692BEA">
        <w:rPr>
          <w:rFonts w:ascii="Arial" w:hAnsi="Arial" w:cs="Arial"/>
          <w:sz w:val="22"/>
          <w:szCs w:val="22"/>
          <w:lang w:val="fr-FR"/>
        </w:rPr>
        <w:t>37</w:t>
      </w:r>
    </w:p>
    <w:p w14:paraId="43062FC1" w14:textId="5AEB89F9" w:rsidR="006B6F7C" w:rsidRPr="00692BEA" w:rsidRDefault="006B6F7C" w:rsidP="000872E2">
      <w:pPr>
        <w:pStyle w:val="ListParagraph"/>
        <w:numPr>
          <w:ilvl w:val="0"/>
          <w:numId w:val="37"/>
        </w:numPr>
        <w:spacing w:after="120"/>
        <w:ind w:left="714" w:hanging="357"/>
        <w:jc w:val="both"/>
        <w:rPr>
          <w:color w:val="231F20"/>
          <w:sz w:val="22"/>
          <w:szCs w:val="22"/>
          <w:u w:val="single"/>
        </w:rPr>
      </w:pPr>
      <w:r w:rsidRPr="00692BEA">
        <w:rPr>
          <w:rFonts w:ascii="Arial" w:hAnsi="Arial" w:cs="Arial"/>
          <w:i/>
          <w:sz w:val="22"/>
          <w:szCs w:val="22"/>
        </w:rPr>
        <w:t>Antidepressants – swapping and stopping</w:t>
      </w:r>
      <w:r w:rsidR="009A32D7" w:rsidRPr="00692BEA">
        <w:rPr>
          <w:rFonts w:ascii="Arial" w:hAnsi="Arial" w:cs="Arial"/>
          <w:sz w:val="22"/>
          <w:szCs w:val="22"/>
        </w:rPr>
        <w:t xml:space="preserve"> – Table 3.</w:t>
      </w:r>
      <w:r w:rsidR="0062572A" w:rsidRPr="00692BEA">
        <w:rPr>
          <w:rFonts w:ascii="Arial" w:hAnsi="Arial" w:cs="Arial"/>
          <w:sz w:val="22"/>
          <w:szCs w:val="22"/>
        </w:rPr>
        <w:t>7</w:t>
      </w:r>
      <w:r w:rsidR="009A32D7" w:rsidRPr="00692BEA">
        <w:rPr>
          <w:rFonts w:ascii="Arial" w:hAnsi="Arial" w:cs="Arial"/>
          <w:sz w:val="22"/>
          <w:szCs w:val="22"/>
        </w:rPr>
        <w:t>, p3</w:t>
      </w:r>
      <w:r w:rsidR="0062572A" w:rsidRPr="00692BEA">
        <w:rPr>
          <w:rFonts w:ascii="Arial" w:hAnsi="Arial" w:cs="Arial"/>
          <w:sz w:val="22"/>
          <w:szCs w:val="22"/>
        </w:rPr>
        <w:t>38</w:t>
      </w:r>
      <w:r w:rsidRPr="00692BEA">
        <w:rPr>
          <w:rFonts w:ascii="Arial" w:hAnsi="Arial" w:cs="Arial"/>
          <w:sz w:val="22"/>
          <w:szCs w:val="22"/>
        </w:rPr>
        <w:t>-3</w:t>
      </w:r>
      <w:r w:rsidR="0062572A" w:rsidRPr="00692BEA">
        <w:rPr>
          <w:rFonts w:ascii="Arial" w:hAnsi="Arial" w:cs="Arial"/>
          <w:sz w:val="22"/>
          <w:szCs w:val="22"/>
        </w:rPr>
        <w:t>41</w:t>
      </w:r>
    </w:p>
    <w:p w14:paraId="5F62E876" w14:textId="77777777" w:rsidR="006B6F7C" w:rsidRPr="00692BEA" w:rsidRDefault="006B6F7C" w:rsidP="006B6F7C">
      <w:pPr>
        <w:rPr>
          <w:b/>
          <w:color w:val="231F20"/>
          <w:sz w:val="22"/>
          <w:szCs w:val="22"/>
        </w:rPr>
      </w:pPr>
      <w:r w:rsidRPr="00692BEA">
        <w:rPr>
          <w:b/>
          <w:color w:val="231F20"/>
          <w:sz w:val="22"/>
          <w:szCs w:val="22"/>
        </w:rPr>
        <w:t>Medication Information</w:t>
      </w:r>
    </w:p>
    <w:p w14:paraId="0198A7D3" w14:textId="1A2EDAB7" w:rsidR="00133523" w:rsidRPr="00692BEA" w:rsidRDefault="006B6F7C" w:rsidP="00692BEA">
      <w:pPr>
        <w:pStyle w:val="Default"/>
        <w:spacing w:after="120"/>
        <w:jc w:val="both"/>
        <w:rPr>
          <w:color w:val="auto"/>
          <w:sz w:val="22"/>
          <w:szCs w:val="22"/>
        </w:rPr>
      </w:pPr>
      <w:r w:rsidRPr="00692BEA">
        <w:rPr>
          <w:sz w:val="22"/>
          <w:szCs w:val="22"/>
        </w:rPr>
        <w:t xml:space="preserve">The Choice and Medication website has helpful information in agreeing choice of antidepressant with patients </w:t>
      </w:r>
      <w:hyperlink r:id="rId56" w:history="1">
        <w:r w:rsidR="00AE6D15" w:rsidRPr="00692BEA">
          <w:rPr>
            <w:rStyle w:val="Hyperlink"/>
            <w:sz w:val="22"/>
            <w:szCs w:val="22"/>
          </w:rPr>
          <w:t>www.choiceandmedication.org.uk/tees-esk-and-wear-valleys/</w:t>
        </w:r>
      </w:hyperlink>
      <w:r w:rsidRPr="00692BEA">
        <w:rPr>
          <w:color w:val="FF0000"/>
          <w:sz w:val="22"/>
          <w:szCs w:val="22"/>
        </w:rPr>
        <w:t xml:space="preserve"> </w:t>
      </w:r>
      <w:r w:rsidRPr="00692BEA">
        <w:rPr>
          <w:color w:val="auto"/>
          <w:sz w:val="22"/>
          <w:szCs w:val="22"/>
        </w:rPr>
        <w:t>and you can print out medication information sheets.  It also has information on driving whilst taking medication.</w:t>
      </w:r>
    </w:p>
    <w:p w14:paraId="12895A6D" w14:textId="24810BCE" w:rsidR="00692BEA" w:rsidRPr="00692BEA" w:rsidRDefault="00692BEA" w:rsidP="000872E2">
      <w:pPr>
        <w:pStyle w:val="Default"/>
        <w:jc w:val="both"/>
        <w:rPr>
          <w:b/>
          <w:bCs/>
          <w:sz w:val="22"/>
          <w:szCs w:val="22"/>
        </w:rPr>
      </w:pPr>
      <w:r w:rsidRPr="00692BEA">
        <w:rPr>
          <w:b/>
          <w:bCs/>
          <w:sz w:val="22"/>
          <w:szCs w:val="22"/>
        </w:rPr>
        <w:t>Switching between antidepressants</w:t>
      </w:r>
    </w:p>
    <w:p w14:paraId="7AF70383" w14:textId="53FCFDED" w:rsidR="00692BEA" w:rsidRPr="00692BEA" w:rsidRDefault="00692BEA" w:rsidP="000872E2">
      <w:pPr>
        <w:pStyle w:val="Default"/>
        <w:jc w:val="both"/>
        <w:rPr>
          <w:sz w:val="22"/>
          <w:szCs w:val="22"/>
        </w:rPr>
      </w:pPr>
      <w:r w:rsidRPr="00692BEA">
        <w:rPr>
          <w:sz w:val="22"/>
          <w:szCs w:val="22"/>
        </w:rPr>
        <w:t xml:space="preserve">In addition to the guidance embedded above, the NHS Specialist Pharmacy Service provides useful advice here: </w:t>
      </w:r>
      <w:hyperlink r:id="rId57" w:history="1">
        <w:r w:rsidRPr="00692BEA">
          <w:rPr>
            <w:rStyle w:val="Hyperlink"/>
            <w:sz w:val="22"/>
            <w:szCs w:val="22"/>
          </w:rPr>
          <w:t>https://www.sps.nhs.uk/category/specialty/mental-health-and-illness/</w:t>
        </w:r>
      </w:hyperlink>
    </w:p>
    <w:sectPr w:rsidR="00692BEA" w:rsidRPr="00692BEA" w:rsidSect="006B48EA">
      <w:headerReference w:type="default" r:id="rId58"/>
      <w:footerReference w:type="default" r:id="rId59"/>
      <w:type w:val="continuous"/>
      <w:pgSz w:w="11906" w:h="16838"/>
      <w:pgMar w:top="425" w:right="1247" w:bottom="964" w:left="1247" w:header="39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4767" w14:textId="77777777" w:rsidR="00E33628" w:rsidRDefault="00E33628" w:rsidP="00767B63">
      <w:r>
        <w:separator/>
      </w:r>
    </w:p>
  </w:endnote>
  <w:endnote w:type="continuationSeparator" w:id="0">
    <w:p w14:paraId="3031590F" w14:textId="77777777" w:rsidR="00E33628" w:rsidRDefault="00E33628" w:rsidP="0076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1219" w:vertAnchor="text" w:horzAnchor="margin" w:tblpY="1"/>
      <w:tblW w:w="9242" w:type="dxa"/>
      <w:tblLook w:val="04A0" w:firstRow="1" w:lastRow="0" w:firstColumn="1" w:lastColumn="0" w:noHBand="0" w:noVBand="1"/>
    </w:tblPr>
    <w:tblGrid>
      <w:gridCol w:w="1668"/>
      <w:gridCol w:w="2835"/>
      <w:gridCol w:w="1701"/>
      <w:gridCol w:w="3038"/>
    </w:tblGrid>
    <w:tr w:rsidR="00C51B1C" w:rsidRPr="00DB5744" w14:paraId="248F6D72" w14:textId="77777777" w:rsidTr="009A5017">
      <w:tc>
        <w:tcPr>
          <w:tcW w:w="1668" w:type="dxa"/>
        </w:tcPr>
        <w:p w14:paraId="41CC0A88" w14:textId="77777777" w:rsidR="00C51B1C" w:rsidRPr="00DB5744" w:rsidRDefault="00C51B1C" w:rsidP="001C0DDC">
          <w:pPr>
            <w:tabs>
              <w:tab w:val="center" w:pos="4513"/>
              <w:tab w:val="right" w:pos="9026"/>
            </w:tabs>
            <w:rPr>
              <w:rFonts w:eastAsia="Calibri"/>
              <w:sz w:val="18"/>
              <w:szCs w:val="18"/>
              <w:lang w:eastAsia="en-US"/>
            </w:rPr>
          </w:pPr>
          <w:r w:rsidRPr="00DB5744">
            <w:rPr>
              <w:rFonts w:eastAsia="Calibri"/>
              <w:sz w:val="18"/>
              <w:szCs w:val="18"/>
              <w:lang w:eastAsia="en-US"/>
            </w:rPr>
            <w:t>Title</w:t>
          </w:r>
        </w:p>
      </w:tc>
      <w:tc>
        <w:tcPr>
          <w:tcW w:w="7574" w:type="dxa"/>
          <w:gridSpan w:val="3"/>
        </w:tcPr>
        <w:p w14:paraId="4BBCC99D" w14:textId="77777777" w:rsidR="00C51B1C" w:rsidRPr="00DB5744" w:rsidRDefault="00C51B1C" w:rsidP="00BB5D0D">
          <w:pPr>
            <w:pStyle w:val="Footer"/>
            <w:rPr>
              <w:sz w:val="18"/>
              <w:szCs w:val="18"/>
            </w:rPr>
          </w:pPr>
          <w:r w:rsidRPr="00DB5744">
            <w:rPr>
              <w:rFonts w:eastAsia="Calibri"/>
              <w:sz w:val="18"/>
              <w:szCs w:val="18"/>
              <w:lang w:eastAsia="en-US"/>
            </w:rPr>
            <w:t xml:space="preserve">Depression </w:t>
          </w:r>
          <w:r w:rsidR="00BB5D0D">
            <w:rPr>
              <w:rFonts w:eastAsia="Calibri"/>
              <w:sz w:val="18"/>
              <w:szCs w:val="18"/>
              <w:lang w:eastAsia="en-US"/>
            </w:rPr>
            <w:t>M</w:t>
          </w:r>
          <w:r w:rsidRPr="00DB5744">
            <w:rPr>
              <w:rFonts w:eastAsia="Calibri"/>
              <w:sz w:val="18"/>
              <w:szCs w:val="18"/>
              <w:lang w:eastAsia="en-US"/>
            </w:rPr>
            <w:t xml:space="preserve">edication </w:t>
          </w:r>
          <w:r w:rsidR="00BB5D0D">
            <w:rPr>
              <w:rFonts w:eastAsia="Calibri"/>
              <w:sz w:val="18"/>
              <w:szCs w:val="18"/>
              <w:lang w:eastAsia="en-US"/>
            </w:rPr>
            <w:t>Pathway</w:t>
          </w:r>
          <w:r w:rsidRPr="00DB5744">
            <w:rPr>
              <w:rFonts w:eastAsia="Calibri"/>
              <w:sz w:val="18"/>
              <w:szCs w:val="18"/>
              <w:lang w:eastAsia="en-US"/>
            </w:rPr>
            <w:t xml:space="preserve"> </w:t>
          </w:r>
          <w:proofErr w:type="gramStart"/>
          <w:r w:rsidRPr="00DB5744">
            <w:rPr>
              <w:rFonts w:eastAsia="Calibri"/>
              <w:sz w:val="18"/>
              <w:szCs w:val="18"/>
              <w:lang w:eastAsia="en-US"/>
            </w:rPr>
            <w:t>For</w:t>
          </w:r>
          <w:proofErr w:type="gramEnd"/>
          <w:r w:rsidRPr="00DB5744">
            <w:rPr>
              <w:rFonts w:eastAsia="Calibri"/>
              <w:sz w:val="18"/>
              <w:szCs w:val="18"/>
              <w:lang w:eastAsia="en-US"/>
            </w:rPr>
            <w:t xml:space="preserve"> Adults</w:t>
          </w:r>
        </w:p>
      </w:tc>
    </w:tr>
    <w:tr w:rsidR="00C51B1C" w:rsidRPr="00DB5744" w14:paraId="33862AEE" w14:textId="77777777" w:rsidTr="009A5017">
      <w:tc>
        <w:tcPr>
          <w:tcW w:w="1668" w:type="dxa"/>
        </w:tcPr>
        <w:p w14:paraId="2D6666FD" w14:textId="77777777" w:rsidR="00C51B1C" w:rsidRPr="00DB5744" w:rsidRDefault="00C51B1C" w:rsidP="001C0DDC">
          <w:pPr>
            <w:tabs>
              <w:tab w:val="center" w:pos="4513"/>
              <w:tab w:val="right" w:pos="9026"/>
            </w:tabs>
            <w:rPr>
              <w:rFonts w:eastAsia="Calibri"/>
              <w:sz w:val="18"/>
              <w:szCs w:val="18"/>
              <w:lang w:eastAsia="en-US"/>
            </w:rPr>
          </w:pPr>
          <w:r w:rsidRPr="00DB5744">
            <w:rPr>
              <w:rFonts w:eastAsia="Calibri"/>
              <w:sz w:val="18"/>
              <w:szCs w:val="18"/>
              <w:lang w:eastAsia="en-US"/>
            </w:rPr>
            <w:t xml:space="preserve">Approved by </w:t>
          </w:r>
        </w:p>
      </w:tc>
      <w:tc>
        <w:tcPr>
          <w:tcW w:w="2835" w:type="dxa"/>
        </w:tcPr>
        <w:p w14:paraId="4C89B0B5" w14:textId="77777777" w:rsidR="00C51B1C" w:rsidRPr="00DB5744" w:rsidRDefault="00C51B1C" w:rsidP="001C0DDC">
          <w:pPr>
            <w:rPr>
              <w:sz w:val="18"/>
              <w:szCs w:val="18"/>
            </w:rPr>
          </w:pPr>
          <w:r w:rsidRPr="00DB5744">
            <w:rPr>
              <w:sz w:val="18"/>
              <w:szCs w:val="18"/>
            </w:rPr>
            <w:t>Drug &amp; Therapeutics Committee</w:t>
          </w:r>
        </w:p>
      </w:tc>
      <w:tc>
        <w:tcPr>
          <w:tcW w:w="1701" w:type="dxa"/>
        </w:tcPr>
        <w:p w14:paraId="594CDD74" w14:textId="77777777" w:rsidR="00C51B1C" w:rsidRPr="00DB5744" w:rsidRDefault="00C51B1C" w:rsidP="001C0DDC">
          <w:pPr>
            <w:rPr>
              <w:sz w:val="18"/>
              <w:szCs w:val="18"/>
            </w:rPr>
          </w:pPr>
          <w:r w:rsidRPr="00DB5744">
            <w:rPr>
              <w:sz w:val="18"/>
              <w:szCs w:val="18"/>
            </w:rPr>
            <w:t>Date of Approval</w:t>
          </w:r>
        </w:p>
      </w:tc>
      <w:tc>
        <w:tcPr>
          <w:tcW w:w="3038" w:type="dxa"/>
        </w:tcPr>
        <w:p w14:paraId="74D892D7" w14:textId="4F5E5AC1" w:rsidR="00C51B1C" w:rsidRPr="00DB5744" w:rsidRDefault="00A06675" w:rsidP="001C0DDC">
          <w:pPr>
            <w:rPr>
              <w:sz w:val="18"/>
              <w:szCs w:val="18"/>
            </w:rPr>
          </w:pPr>
          <w:r>
            <w:rPr>
              <w:sz w:val="18"/>
              <w:szCs w:val="18"/>
            </w:rPr>
            <w:t>23</w:t>
          </w:r>
          <w:r w:rsidRPr="00A06675">
            <w:rPr>
              <w:sz w:val="18"/>
              <w:szCs w:val="18"/>
              <w:vertAlign w:val="superscript"/>
            </w:rPr>
            <w:t>rd</w:t>
          </w:r>
          <w:r>
            <w:rPr>
              <w:sz w:val="18"/>
              <w:szCs w:val="18"/>
            </w:rPr>
            <w:t xml:space="preserve"> March 2023</w:t>
          </w:r>
        </w:p>
      </w:tc>
    </w:tr>
    <w:tr w:rsidR="00C51B1C" w:rsidRPr="00DB5744" w14:paraId="140AA8B4" w14:textId="77777777" w:rsidTr="009A5017">
      <w:tc>
        <w:tcPr>
          <w:tcW w:w="1668" w:type="dxa"/>
        </w:tcPr>
        <w:p w14:paraId="3D29CACC" w14:textId="77777777" w:rsidR="00C51B1C" w:rsidRPr="00DB5744" w:rsidRDefault="00C51B1C" w:rsidP="001C0DDC">
          <w:pPr>
            <w:tabs>
              <w:tab w:val="center" w:pos="4513"/>
              <w:tab w:val="right" w:pos="9026"/>
            </w:tabs>
            <w:rPr>
              <w:rFonts w:eastAsia="Calibri"/>
              <w:sz w:val="18"/>
              <w:szCs w:val="18"/>
              <w:lang w:eastAsia="en-US"/>
            </w:rPr>
          </w:pPr>
          <w:r w:rsidRPr="00DB5744">
            <w:rPr>
              <w:rFonts w:eastAsia="Calibri"/>
              <w:sz w:val="18"/>
              <w:szCs w:val="18"/>
              <w:lang w:eastAsia="en-US"/>
            </w:rPr>
            <w:t>Protocol Number</w:t>
          </w:r>
        </w:p>
      </w:tc>
      <w:tc>
        <w:tcPr>
          <w:tcW w:w="2835" w:type="dxa"/>
        </w:tcPr>
        <w:p w14:paraId="0755C1E4" w14:textId="637A1E8B" w:rsidR="00C51B1C" w:rsidRPr="00DB5744" w:rsidRDefault="00C51B1C" w:rsidP="002468B0">
          <w:pPr>
            <w:rPr>
              <w:sz w:val="18"/>
              <w:szCs w:val="18"/>
            </w:rPr>
          </w:pPr>
          <w:r w:rsidRPr="00DB5744">
            <w:rPr>
              <w:sz w:val="18"/>
              <w:szCs w:val="18"/>
            </w:rPr>
            <w:t>PHARM</w:t>
          </w:r>
          <w:r w:rsidR="00A06675">
            <w:rPr>
              <w:sz w:val="18"/>
              <w:szCs w:val="18"/>
            </w:rPr>
            <w:t>-</w:t>
          </w:r>
          <w:r w:rsidRPr="00DB5744">
            <w:rPr>
              <w:sz w:val="18"/>
              <w:szCs w:val="18"/>
            </w:rPr>
            <w:t>0047</w:t>
          </w:r>
          <w:r w:rsidR="00A06675">
            <w:rPr>
              <w:sz w:val="18"/>
              <w:szCs w:val="18"/>
            </w:rPr>
            <w:t>-</w:t>
          </w:r>
          <w:r w:rsidR="005F06B3">
            <w:rPr>
              <w:sz w:val="18"/>
              <w:szCs w:val="18"/>
            </w:rPr>
            <w:t>v</w:t>
          </w:r>
          <w:r w:rsidR="000702B3">
            <w:rPr>
              <w:sz w:val="18"/>
              <w:szCs w:val="18"/>
            </w:rPr>
            <w:t xml:space="preserve">4 </w:t>
          </w:r>
        </w:p>
      </w:tc>
      <w:tc>
        <w:tcPr>
          <w:tcW w:w="1701" w:type="dxa"/>
        </w:tcPr>
        <w:p w14:paraId="7FFBE9C4" w14:textId="77777777" w:rsidR="00C51B1C" w:rsidRPr="00DB5744" w:rsidRDefault="00C51B1C" w:rsidP="001C0DDC">
          <w:pPr>
            <w:rPr>
              <w:sz w:val="18"/>
              <w:szCs w:val="18"/>
            </w:rPr>
          </w:pPr>
          <w:r w:rsidRPr="00DB5744">
            <w:rPr>
              <w:sz w:val="18"/>
              <w:szCs w:val="18"/>
            </w:rPr>
            <w:t xml:space="preserve">Date of Review </w:t>
          </w:r>
        </w:p>
      </w:tc>
      <w:tc>
        <w:tcPr>
          <w:tcW w:w="3038" w:type="dxa"/>
        </w:tcPr>
        <w:p w14:paraId="7E440F44" w14:textId="213F1EC0" w:rsidR="00C51B1C" w:rsidRPr="00DB5744" w:rsidRDefault="00A06675" w:rsidP="001C0DDC">
          <w:pPr>
            <w:rPr>
              <w:sz w:val="18"/>
              <w:szCs w:val="18"/>
            </w:rPr>
          </w:pPr>
          <w:r>
            <w:rPr>
              <w:sz w:val="18"/>
              <w:szCs w:val="18"/>
            </w:rPr>
            <w:t>1</w:t>
          </w:r>
          <w:r w:rsidRPr="00A06675">
            <w:rPr>
              <w:sz w:val="18"/>
              <w:szCs w:val="18"/>
              <w:vertAlign w:val="superscript"/>
            </w:rPr>
            <w:t>st</w:t>
          </w:r>
          <w:r>
            <w:rPr>
              <w:sz w:val="18"/>
              <w:szCs w:val="18"/>
            </w:rPr>
            <w:t xml:space="preserve"> April 2026</w:t>
          </w:r>
        </w:p>
      </w:tc>
    </w:tr>
  </w:tbl>
  <w:p w14:paraId="77F6C4C0" w14:textId="77777777" w:rsidR="00FF3E87" w:rsidRPr="00DB5744" w:rsidRDefault="00FF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E341" w14:textId="77777777" w:rsidR="00E33628" w:rsidRDefault="00E33628" w:rsidP="00767B63">
      <w:r>
        <w:separator/>
      </w:r>
    </w:p>
  </w:footnote>
  <w:footnote w:type="continuationSeparator" w:id="0">
    <w:p w14:paraId="107284CA" w14:textId="77777777" w:rsidR="00E33628" w:rsidRDefault="00E33628" w:rsidP="0076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23FC" w14:textId="350F8720" w:rsidR="00767B63" w:rsidRDefault="00E9629F" w:rsidP="00E9629F">
    <w:pPr>
      <w:pStyle w:val="Header"/>
    </w:pPr>
    <w:r>
      <w:rPr>
        <w:noProof/>
      </w:rPr>
      <w:drawing>
        <wp:inline distT="0" distB="0" distL="0" distR="0" wp14:anchorId="0563E6E1" wp14:editId="2B8E2C42">
          <wp:extent cx="904875" cy="386999"/>
          <wp:effectExtent l="0" t="0" r="0" b="0"/>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6638" cy="396307"/>
                  </a:xfrm>
                  <a:prstGeom prst="rect">
                    <a:avLst/>
                  </a:prstGeom>
                </pic:spPr>
              </pic:pic>
            </a:graphicData>
          </a:graphic>
        </wp:inline>
      </w:drawing>
    </w:r>
    <w:r>
      <w:tab/>
      <w:t xml:space="preserve">                                              </w:t>
    </w:r>
    <w:r>
      <w:tab/>
    </w:r>
    <w:r>
      <w:rPr>
        <w:noProof/>
      </w:rPr>
      <w:drawing>
        <wp:inline distT="0" distB="0" distL="0" distR="0" wp14:anchorId="18A961B6" wp14:editId="084E289E">
          <wp:extent cx="1358900" cy="352425"/>
          <wp:effectExtent l="0" t="0" r="0" b="9525"/>
          <wp:docPr id="54" name="Picture 5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 cstate="print">
                    <a:extLst>
                      <a:ext uri="{28A0092B-C50C-407E-A947-70E740481C1C}">
                        <a14:useLocalDpi xmlns:a14="http://schemas.microsoft.com/office/drawing/2010/main" val="0"/>
                      </a:ext>
                    </a:extLst>
                  </a:blip>
                  <a:srcRect l="12810" t="15626" r="4132" b="25429"/>
                  <a:stretch/>
                </pic:blipFill>
                <pic:spPr bwMode="auto">
                  <a:xfrm>
                    <a:off x="0" y="0"/>
                    <a:ext cx="1358900" cy="352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40"/>
    <w:multiLevelType w:val="hybridMultilevel"/>
    <w:tmpl w:val="30163826"/>
    <w:lvl w:ilvl="0" w:tplc="8730A332">
      <w:start w:val="1"/>
      <w:numFmt w:val="bullet"/>
      <w:lvlText w:val=""/>
      <w:lvlJc w:val="left"/>
      <w:pPr>
        <w:tabs>
          <w:tab w:val="num" w:pos="720"/>
        </w:tabs>
        <w:ind w:left="720" w:hanging="360"/>
      </w:pPr>
      <w:rPr>
        <w:rFonts w:ascii="Symbol" w:hAnsi="Symbol" w:hint="default"/>
        <w:sz w:val="24"/>
        <w:szCs w:val="24"/>
      </w:rPr>
    </w:lvl>
    <w:lvl w:ilvl="1" w:tplc="A76EBD16" w:tentative="1">
      <w:start w:val="1"/>
      <w:numFmt w:val="bullet"/>
      <w:lvlText w:val=""/>
      <w:lvlJc w:val="left"/>
      <w:pPr>
        <w:tabs>
          <w:tab w:val="num" w:pos="1440"/>
        </w:tabs>
        <w:ind w:left="1440" w:hanging="360"/>
      </w:pPr>
      <w:rPr>
        <w:rFonts w:ascii="Symbol" w:hAnsi="Symbol" w:hint="default"/>
      </w:rPr>
    </w:lvl>
    <w:lvl w:ilvl="2" w:tplc="6D54BEF0" w:tentative="1">
      <w:start w:val="1"/>
      <w:numFmt w:val="bullet"/>
      <w:lvlText w:val=""/>
      <w:lvlJc w:val="left"/>
      <w:pPr>
        <w:tabs>
          <w:tab w:val="num" w:pos="2160"/>
        </w:tabs>
        <w:ind w:left="2160" w:hanging="360"/>
      </w:pPr>
      <w:rPr>
        <w:rFonts w:ascii="Symbol" w:hAnsi="Symbol" w:hint="default"/>
      </w:rPr>
    </w:lvl>
    <w:lvl w:ilvl="3" w:tplc="A59CC048" w:tentative="1">
      <w:start w:val="1"/>
      <w:numFmt w:val="bullet"/>
      <w:lvlText w:val=""/>
      <w:lvlJc w:val="left"/>
      <w:pPr>
        <w:tabs>
          <w:tab w:val="num" w:pos="2880"/>
        </w:tabs>
        <w:ind w:left="2880" w:hanging="360"/>
      </w:pPr>
      <w:rPr>
        <w:rFonts w:ascii="Symbol" w:hAnsi="Symbol" w:hint="default"/>
      </w:rPr>
    </w:lvl>
    <w:lvl w:ilvl="4" w:tplc="319465C2" w:tentative="1">
      <w:start w:val="1"/>
      <w:numFmt w:val="bullet"/>
      <w:lvlText w:val=""/>
      <w:lvlJc w:val="left"/>
      <w:pPr>
        <w:tabs>
          <w:tab w:val="num" w:pos="3600"/>
        </w:tabs>
        <w:ind w:left="3600" w:hanging="360"/>
      </w:pPr>
      <w:rPr>
        <w:rFonts w:ascii="Symbol" w:hAnsi="Symbol" w:hint="default"/>
      </w:rPr>
    </w:lvl>
    <w:lvl w:ilvl="5" w:tplc="58647680" w:tentative="1">
      <w:start w:val="1"/>
      <w:numFmt w:val="bullet"/>
      <w:lvlText w:val=""/>
      <w:lvlJc w:val="left"/>
      <w:pPr>
        <w:tabs>
          <w:tab w:val="num" w:pos="4320"/>
        </w:tabs>
        <w:ind w:left="4320" w:hanging="360"/>
      </w:pPr>
      <w:rPr>
        <w:rFonts w:ascii="Symbol" w:hAnsi="Symbol" w:hint="default"/>
      </w:rPr>
    </w:lvl>
    <w:lvl w:ilvl="6" w:tplc="A9F6ED2C" w:tentative="1">
      <w:start w:val="1"/>
      <w:numFmt w:val="bullet"/>
      <w:lvlText w:val=""/>
      <w:lvlJc w:val="left"/>
      <w:pPr>
        <w:tabs>
          <w:tab w:val="num" w:pos="5040"/>
        </w:tabs>
        <w:ind w:left="5040" w:hanging="360"/>
      </w:pPr>
      <w:rPr>
        <w:rFonts w:ascii="Symbol" w:hAnsi="Symbol" w:hint="default"/>
      </w:rPr>
    </w:lvl>
    <w:lvl w:ilvl="7" w:tplc="2F8A48EE" w:tentative="1">
      <w:start w:val="1"/>
      <w:numFmt w:val="bullet"/>
      <w:lvlText w:val=""/>
      <w:lvlJc w:val="left"/>
      <w:pPr>
        <w:tabs>
          <w:tab w:val="num" w:pos="5760"/>
        </w:tabs>
        <w:ind w:left="5760" w:hanging="360"/>
      </w:pPr>
      <w:rPr>
        <w:rFonts w:ascii="Symbol" w:hAnsi="Symbol" w:hint="default"/>
      </w:rPr>
    </w:lvl>
    <w:lvl w:ilvl="8" w:tplc="306AC0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4652D1"/>
    <w:multiLevelType w:val="hybridMultilevel"/>
    <w:tmpl w:val="D25E0958"/>
    <w:lvl w:ilvl="0" w:tplc="F9607690">
      <w:start w:val="1"/>
      <w:numFmt w:val="bullet"/>
      <w:lvlText w:val=""/>
      <w:lvlJc w:val="left"/>
      <w:pPr>
        <w:tabs>
          <w:tab w:val="num" w:pos="720"/>
        </w:tabs>
        <w:ind w:left="720" w:hanging="360"/>
      </w:pPr>
      <w:rPr>
        <w:rFonts w:ascii="Symbol" w:hAnsi="Symbol" w:hint="default"/>
      </w:rPr>
    </w:lvl>
    <w:lvl w:ilvl="1" w:tplc="D722CC38" w:tentative="1">
      <w:start w:val="1"/>
      <w:numFmt w:val="bullet"/>
      <w:lvlText w:val=""/>
      <w:lvlJc w:val="left"/>
      <w:pPr>
        <w:tabs>
          <w:tab w:val="num" w:pos="1440"/>
        </w:tabs>
        <w:ind w:left="1440" w:hanging="360"/>
      </w:pPr>
      <w:rPr>
        <w:rFonts w:ascii="Symbol" w:hAnsi="Symbol" w:hint="default"/>
      </w:rPr>
    </w:lvl>
    <w:lvl w:ilvl="2" w:tplc="3804775C" w:tentative="1">
      <w:start w:val="1"/>
      <w:numFmt w:val="bullet"/>
      <w:lvlText w:val=""/>
      <w:lvlJc w:val="left"/>
      <w:pPr>
        <w:tabs>
          <w:tab w:val="num" w:pos="2160"/>
        </w:tabs>
        <w:ind w:left="2160" w:hanging="360"/>
      </w:pPr>
      <w:rPr>
        <w:rFonts w:ascii="Symbol" w:hAnsi="Symbol" w:hint="default"/>
      </w:rPr>
    </w:lvl>
    <w:lvl w:ilvl="3" w:tplc="6F18492E" w:tentative="1">
      <w:start w:val="1"/>
      <w:numFmt w:val="bullet"/>
      <w:lvlText w:val=""/>
      <w:lvlJc w:val="left"/>
      <w:pPr>
        <w:tabs>
          <w:tab w:val="num" w:pos="2880"/>
        </w:tabs>
        <w:ind w:left="2880" w:hanging="360"/>
      </w:pPr>
      <w:rPr>
        <w:rFonts w:ascii="Symbol" w:hAnsi="Symbol" w:hint="default"/>
      </w:rPr>
    </w:lvl>
    <w:lvl w:ilvl="4" w:tplc="D9B81A48" w:tentative="1">
      <w:start w:val="1"/>
      <w:numFmt w:val="bullet"/>
      <w:lvlText w:val=""/>
      <w:lvlJc w:val="left"/>
      <w:pPr>
        <w:tabs>
          <w:tab w:val="num" w:pos="3600"/>
        </w:tabs>
        <w:ind w:left="3600" w:hanging="360"/>
      </w:pPr>
      <w:rPr>
        <w:rFonts w:ascii="Symbol" w:hAnsi="Symbol" w:hint="default"/>
      </w:rPr>
    </w:lvl>
    <w:lvl w:ilvl="5" w:tplc="AAEA427A" w:tentative="1">
      <w:start w:val="1"/>
      <w:numFmt w:val="bullet"/>
      <w:lvlText w:val=""/>
      <w:lvlJc w:val="left"/>
      <w:pPr>
        <w:tabs>
          <w:tab w:val="num" w:pos="4320"/>
        </w:tabs>
        <w:ind w:left="4320" w:hanging="360"/>
      </w:pPr>
      <w:rPr>
        <w:rFonts w:ascii="Symbol" w:hAnsi="Symbol" w:hint="default"/>
      </w:rPr>
    </w:lvl>
    <w:lvl w:ilvl="6" w:tplc="D0F83DDA" w:tentative="1">
      <w:start w:val="1"/>
      <w:numFmt w:val="bullet"/>
      <w:lvlText w:val=""/>
      <w:lvlJc w:val="left"/>
      <w:pPr>
        <w:tabs>
          <w:tab w:val="num" w:pos="5040"/>
        </w:tabs>
        <w:ind w:left="5040" w:hanging="360"/>
      </w:pPr>
      <w:rPr>
        <w:rFonts w:ascii="Symbol" w:hAnsi="Symbol" w:hint="default"/>
      </w:rPr>
    </w:lvl>
    <w:lvl w:ilvl="7" w:tplc="52061E5A" w:tentative="1">
      <w:start w:val="1"/>
      <w:numFmt w:val="bullet"/>
      <w:lvlText w:val=""/>
      <w:lvlJc w:val="left"/>
      <w:pPr>
        <w:tabs>
          <w:tab w:val="num" w:pos="5760"/>
        </w:tabs>
        <w:ind w:left="5760" w:hanging="360"/>
      </w:pPr>
      <w:rPr>
        <w:rFonts w:ascii="Symbol" w:hAnsi="Symbol" w:hint="default"/>
      </w:rPr>
    </w:lvl>
    <w:lvl w:ilvl="8" w:tplc="AB161C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191EBB"/>
    <w:multiLevelType w:val="hybridMultilevel"/>
    <w:tmpl w:val="7536293A"/>
    <w:lvl w:ilvl="0" w:tplc="158633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C2E43"/>
    <w:multiLevelType w:val="hybridMultilevel"/>
    <w:tmpl w:val="D766E802"/>
    <w:lvl w:ilvl="0" w:tplc="3A88C10E">
      <w:start w:val="1"/>
      <w:numFmt w:val="bullet"/>
      <w:lvlText w:val=""/>
      <w:lvlJc w:val="left"/>
      <w:pPr>
        <w:tabs>
          <w:tab w:val="num" w:pos="720"/>
        </w:tabs>
        <w:ind w:left="720" w:hanging="360"/>
      </w:pPr>
      <w:rPr>
        <w:rFonts w:ascii="Symbol" w:hAnsi="Symbol" w:hint="default"/>
      </w:rPr>
    </w:lvl>
    <w:lvl w:ilvl="1" w:tplc="BCEAFE44" w:tentative="1">
      <w:start w:val="1"/>
      <w:numFmt w:val="bullet"/>
      <w:lvlText w:val=""/>
      <w:lvlJc w:val="left"/>
      <w:pPr>
        <w:tabs>
          <w:tab w:val="num" w:pos="1440"/>
        </w:tabs>
        <w:ind w:left="1440" w:hanging="360"/>
      </w:pPr>
      <w:rPr>
        <w:rFonts w:ascii="Symbol" w:hAnsi="Symbol" w:hint="default"/>
      </w:rPr>
    </w:lvl>
    <w:lvl w:ilvl="2" w:tplc="3C1458AC" w:tentative="1">
      <w:start w:val="1"/>
      <w:numFmt w:val="bullet"/>
      <w:lvlText w:val=""/>
      <w:lvlJc w:val="left"/>
      <w:pPr>
        <w:tabs>
          <w:tab w:val="num" w:pos="2160"/>
        </w:tabs>
        <w:ind w:left="2160" w:hanging="360"/>
      </w:pPr>
      <w:rPr>
        <w:rFonts w:ascii="Symbol" w:hAnsi="Symbol" w:hint="default"/>
      </w:rPr>
    </w:lvl>
    <w:lvl w:ilvl="3" w:tplc="2DCC4D90" w:tentative="1">
      <w:start w:val="1"/>
      <w:numFmt w:val="bullet"/>
      <w:lvlText w:val=""/>
      <w:lvlJc w:val="left"/>
      <w:pPr>
        <w:tabs>
          <w:tab w:val="num" w:pos="2880"/>
        </w:tabs>
        <w:ind w:left="2880" w:hanging="360"/>
      </w:pPr>
      <w:rPr>
        <w:rFonts w:ascii="Symbol" w:hAnsi="Symbol" w:hint="default"/>
      </w:rPr>
    </w:lvl>
    <w:lvl w:ilvl="4" w:tplc="1228DAB6" w:tentative="1">
      <w:start w:val="1"/>
      <w:numFmt w:val="bullet"/>
      <w:lvlText w:val=""/>
      <w:lvlJc w:val="left"/>
      <w:pPr>
        <w:tabs>
          <w:tab w:val="num" w:pos="3600"/>
        </w:tabs>
        <w:ind w:left="3600" w:hanging="360"/>
      </w:pPr>
      <w:rPr>
        <w:rFonts w:ascii="Symbol" w:hAnsi="Symbol" w:hint="default"/>
      </w:rPr>
    </w:lvl>
    <w:lvl w:ilvl="5" w:tplc="11E61F30" w:tentative="1">
      <w:start w:val="1"/>
      <w:numFmt w:val="bullet"/>
      <w:lvlText w:val=""/>
      <w:lvlJc w:val="left"/>
      <w:pPr>
        <w:tabs>
          <w:tab w:val="num" w:pos="4320"/>
        </w:tabs>
        <w:ind w:left="4320" w:hanging="360"/>
      </w:pPr>
      <w:rPr>
        <w:rFonts w:ascii="Symbol" w:hAnsi="Symbol" w:hint="default"/>
      </w:rPr>
    </w:lvl>
    <w:lvl w:ilvl="6" w:tplc="CEBEC7AC" w:tentative="1">
      <w:start w:val="1"/>
      <w:numFmt w:val="bullet"/>
      <w:lvlText w:val=""/>
      <w:lvlJc w:val="left"/>
      <w:pPr>
        <w:tabs>
          <w:tab w:val="num" w:pos="5040"/>
        </w:tabs>
        <w:ind w:left="5040" w:hanging="360"/>
      </w:pPr>
      <w:rPr>
        <w:rFonts w:ascii="Symbol" w:hAnsi="Symbol" w:hint="default"/>
      </w:rPr>
    </w:lvl>
    <w:lvl w:ilvl="7" w:tplc="92A67854" w:tentative="1">
      <w:start w:val="1"/>
      <w:numFmt w:val="bullet"/>
      <w:lvlText w:val=""/>
      <w:lvlJc w:val="left"/>
      <w:pPr>
        <w:tabs>
          <w:tab w:val="num" w:pos="5760"/>
        </w:tabs>
        <w:ind w:left="5760" w:hanging="360"/>
      </w:pPr>
      <w:rPr>
        <w:rFonts w:ascii="Symbol" w:hAnsi="Symbol" w:hint="default"/>
      </w:rPr>
    </w:lvl>
    <w:lvl w:ilvl="8" w:tplc="BC9AF86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6F4235"/>
    <w:multiLevelType w:val="hybridMultilevel"/>
    <w:tmpl w:val="6352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F292B"/>
    <w:multiLevelType w:val="hybridMultilevel"/>
    <w:tmpl w:val="4568FFDC"/>
    <w:lvl w:ilvl="0" w:tplc="57DE662E">
      <w:start w:val="1"/>
      <w:numFmt w:val="bullet"/>
      <w:lvlText w:val=""/>
      <w:lvlJc w:val="left"/>
      <w:pPr>
        <w:tabs>
          <w:tab w:val="num" w:pos="720"/>
        </w:tabs>
        <w:ind w:left="720" w:hanging="360"/>
      </w:pPr>
      <w:rPr>
        <w:rFonts w:ascii="Symbol" w:hAnsi="Symbol" w:hint="default"/>
      </w:rPr>
    </w:lvl>
    <w:lvl w:ilvl="1" w:tplc="4F1EBEA2" w:tentative="1">
      <w:start w:val="1"/>
      <w:numFmt w:val="bullet"/>
      <w:lvlText w:val=""/>
      <w:lvlJc w:val="left"/>
      <w:pPr>
        <w:tabs>
          <w:tab w:val="num" w:pos="1440"/>
        </w:tabs>
        <w:ind w:left="1440" w:hanging="360"/>
      </w:pPr>
      <w:rPr>
        <w:rFonts w:ascii="Symbol" w:hAnsi="Symbol" w:hint="default"/>
      </w:rPr>
    </w:lvl>
    <w:lvl w:ilvl="2" w:tplc="E19CADA2" w:tentative="1">
      <w:start w:val="1"/>
      <w:numFmt w:val="bullet"/>
      <w:lvlText w:val=""/>
      <w:lvlJc w:val="left"/>
      <w:pPr>
        <w:tabs>
          <w:tab w:val="num" w:pos="2160"/>
        </w:tabs>
        <w:ind w:left="2160" w:hanging="360"/>
      </w:pPr>
      <w:rPr>
        <w:rFonts w:ascii="Symbol" w:hAnsi="Symbol" w:hint="default"/>
      </w:rPr>
    </w:lvl>
    <w:lvl w:ilvl="3" w:tplc="BA3AC2C2" w:tentative="1">
      <w:start w:val="1"/>
      <w:numFmt w:val="bullet"/>
      <w:lvlText w:val=""/>
      <w:lvlJc w:val="left"/>
      <w:pPr>
        <w:tabs>
          <w:tab w:val="num" w:pos="2880"/>
        </w:tabs>
        <w:ind w:left="2880" w:hanging="360"/>
      </w:pPr>
      <w:rPr>
        <w:rFonts w:ascii="Symbol" w:hAnsi="Symbol" w:hint="default"/>
      </w:rPr>
    </w:lvl>
    <w:lvl w:ilvl="4" w:tplc="26E4485A" w:tentative="1">
      <w:start w:val="1"/>
      <w:numFmt w:val="bullet"/>
      <w:lvlText w:val=""/>
      <w:lvlJc w:val="left"/>
      <w:pPr>
        <w:tabs>
          <w:tab w:val="num" w:pos="3600"/>
        </w:tabs>
        <w:ind w:left="3600" w:hanging="360"/>
      </w:pPr>
      <w:rPr>
        <w:rFonts w:ascii="Symbol" w:hAnsi="Symbol" w:hint="default"/>
      </w:rPr>
    </w:lvl>
    <w:lvl w:ilvl="5" w:tplc="02024D7A" w:tentative="1">
      <w:start w:val="1"/>
      <w:numFmt w:val="bullet"/>
      <w:lvlText w:val=""/>
      <w:lvlJc w:val="left"/>
      <w:pPr>
        <w:tabs>
          <w:tab w:val="num" w:pos="4320"/>
        </w:tabs>
        <w:ind w:left="4320" w:hanging="360"/>
      </w:pPr>
      <w:rPr>
        <w:rFonts w:ascii="Symbol" w:hAnsi="Symbol" w:hint="default"/>
      </w:rPr>
    </w:lvl>
    <w:lvl w:ilvl="6" w:tplc="9B4E9BD0" w:tentative="1">
      <w:start w:val="1"/>
      <w:numFmt w:val="bullet"/>
      <w:lvlText w:val=""/>
      <w:lvlJc w:val="left"/>
      <w:pPr>
        <w:tabs>
          <w:tab w:val="num" w:pos="5040"/>
        </w:tabs>
        <w:ind w:left="5040" w:hanging="360"/>
      </w:pPr>
      <w:rPr>
        <w:rFonts w:ascii="Symbol" w:hAnsi="Symbol" w:hint="default"/>
      </w:rPr>
    </w:lvl>
    <w:lvl w:ilvl="7" w:tplc="2C0A04C6" w:tentative="1">
      <w:start w:val="1"/>
      <w:numFmt w:val="bullet"/>
      <w:lvlText w:val=""/>
      <w:lvlJc w:val="left"/>
      <w:pPr>
        <w:tabs>
          <w:tab w:val="num" w:pos="5760"/>
        </w:tabs>
        <w:ind w:left="5760" w:hanging="360"/>
      </w:pPr>
      <w:rPr>
        <w:rFonts w:ascii="Symbol" w:hAnsi="Symbol" w:hint="default"/>
      </w:rPr>
    </w:lvl>
    <w:lvl w:ilvl="8" w:tplc="957415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1B4A09"/>
    <w:multiLevelType w:val="hybridMultilevel"/>
    <w:tmpl w:val="1E2267B0"/>
    <w:lvl w:ilvl="0" w:tplc="6928986A">
      <w:start w:val="1"/>
      <w:numFmt w:val="bullet"/>
      <w:lvlText w:val=""/>
      <w:lvlJc w:val="left"/>
      <w:pPr>
        <w:tabs>
          <w:tab w:val="num" w:pos="720"/>
        </w:tabs>
        <w:ind w:left="720" w:hanging="360"/>
      </w:pPr>
      <w:rPr>
        <w:rFonts w:ascii="Symbol" w:hAnsi="Symbol" w:hint="default"/>
        <w:sz w:val="22"/>
        <w:szCs w:val="22"/>
      </w:rPr>
    </w:lvl>
    <w:lvl w:ilvl="1" w:tplc="74D8EC32" w:tentative="1">
      <w:start w:val="1"/>
      <w:numFmt w:val="bullet"/>
      <w:lvlText w:val=""/>
      <w:lvlJc w:val="left"/>
      <w:pPr>
        <w:tabs>
          <w:tab w:val="num" w:pos="1440"/>
        </w:tabs>
        <w:ind w:left="1440" w:hanging="360"/>
      </w:pPr>
      <w:rPr>
        <w:rFonts w:ascii="Symbol" w:hAnsi="Symbol" w:hint="default"/>
      </w:rPr>
    </w:lvl>
    <w:lvl w:ilvl="2" w:tplc="EE4C7192" w:tentative="1">
      <w:start w:val="1"/>
      <w:numFmt w:val="bullet"/>
      <w:lvlText w:val=""/>
      <w:lvlJc w:val="left"/>
      <w:pPr>
        <w:tabs>
          <w:tab w:val="num" w:pos="2160"/>
        </w:tabs>
        <w:ind w:left="2160" w:hanging="360"/>
      </w:pPr>
      <w:rPr>
        <w:rFonts w:ascii="Symbol" w:hAnsi="Symbol" w:hint="default"/>
      </w:rPr>
    </w:lvl>
    <w:lvl w:ilvl="3" w:tplc="56686342" w:tentative="1">
      <w:start w:val="1"/>
      <w:numFmt w:val="bullet"/>
      <w:lvlText w:val=""/>
      <w:lvlJc w:val="left"/>
      <w:pPr>
        <w:tabs>
          <w:tab w:val="num" w:pos="2880"/>
        </w:tabs>
        <w:ind w:left="2880" w:hanging="360"/>
      </w:pPr>
      <w:rPr>
        <w:rFonts w:ascii="Symbol" w:hAnsi="Symbol" w:hint="default"/>
      </w:rPr>
    </w:lvl>
    <w:lvl w:ilvl="4" w:tplc="3B269C54" w:tentative="1">
      <w:start w:val="1"/>
      <w:numFmt w:val="bullet"/>
      <w:lvlText w:val=""/>
      <w:lvlJc w:val="left"/>
      <w:pPr>
        <w:tabs>
          <w:tab w:val="num" w:pos="3600"/>
        </w:tabs>
        <w:ind w:left="3600" w:hanging="360"/>
      </w:pPr>
      <w:rPr>
        <w:rFonts w:ascii="Symbol" w:hAnsi="Symbol" w:hint="default"/>
      </w:rPr>
    </w:lvl>
    <w:lvl w:ilvl="5" w:tplc="DD98BB12" w:tentative="1">
      <w:start w:val="1"/>
      <w:numFmt w:val="bullet"/>
      <w:lvlText w:val=""/>
      <w:lvlJc w:val="left"/>
      <w:pPr>
        <w:tabs>
          <w:tab w:val="num" w:pos="4320"/>
        </w:tabs>
        <w:ind w:left="4320" w:hanging="360"/>
      </w:pPr>
      <w:rPr>
        <w:rFonts w:ascii="Symbol" w:hAnsi="Symbol" w:hint="default"/>
      </w:rPr>
    </w:lvl>
    <w:lvl w:ilvl="6" w:tplc="24204EBE" w:tentative="1">
      <w:start w:val="1"/>
      <w:numFmt w:val="bullet"/>
      <w:lvlText w:val=""/>
      <w:lvlJc w:val="left"/>
      <w:pPr>
        <w:tabs>
          <w:tab w:val="num" w:pos="5040"/>
        </w:tabs>
        <w:ind w:left="5040" w:hanging="360"/>
      </w:pPr>
      <w:rPr>
        <w:rFonts w:ascii="Symbol" w:hAnsi="Symbol" w:hint="default"/>
      </w:rPr>
    </w:lvl>
    <w:lvl w:ilvl="7" w:tplc="58705A82" w:tentative="1">
      <w:start w:val="1"/>
      <w:numFmt w:val="bullet"/>
      <w:lvlText w:val=""/>
      <w:lvlJc w:val="left"/>
      <w:pPr>
        <w:tabs>
          <w:tab w:val="num" w:pos="5760"/>
        </w:tabs>
        <w:ind w:left="5760" w:hanging="360"/>
      </w:pPr>
      <w:rPr>
        <w:rFonts w:ascii="Symbol" w:hAnsi="Symbol" w:hint="default"/>
      </w:rPr>
    </w:lvl>
    <w:lvl w:ilvl="8" w:tplc="7E9A5E4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785185"/>
    <w:multiLevelType w:val="hybridMultilevel"/>
    <w:tmpl w:val="BA0629BC"/>
    <w:lvl w:ilvl="0" w:tplc="6CBCFBFA">
      <w:start w:val="1"/>
      <w:numFmt w:val="bullet"/>
      <w:lvlText w:val=""/>
      <w:lvlJc w:val="left"/>
      <w:pPr>
        <w:tabs>
          <w:tab w:val="num" w:pos="720"/>
        </w:tabs>
        <w:ind w:left="720" w:hanging="360"/>
      </w:pPr>
      <w:rPr>
        <w:rFonts w:ascii="Symbol" w:hAnsi="Symbol" w:hint="default"/>
        <w:sz w:val="24"/>
        <w:szCs w:val="24"/>
      </w:rPr>
    </w:lvl>
    <w:lvl w:ilvl="1" w:tplc="7D6659E8" w:tentative="1">
      <w:start w:val="1"/>
      <w:numFmt w:val="bullet"/>
      <w:lvlText w:val=""/>
      <w:lvlJc w:val="left"/>
      <w:pPr>
        <w:tabs>
          <w:tab w:val="num" w:pos="1440"/>
        </w:tabs>
        <w:ind w:left="1440" w:hanging="360"/>
      </w:pPr>
      <w:rPr>
        <w:rFonts w:ascii="Symbol" w:hAnsi="Symbol" w:hint="default"/>
      </w:rPr>
    </w:lvl>
    <w:lvl w:ilvl="2" w:tplc="B0C2AFE8" w:tentative="1">
      <w:start w:val="1"/>
      <w:numFmt w:val="bullet"/>
      <w:lvlText w:val=""/>
      <w:lvlJc w:val="left"/>
      <w:pPr>
        <w:tabs>
          <w:tab w:val="num" w:pos="2160"/>
        </w:tabs>
        <w:ind w:left="2160" w:hanging="360"/>
      </w:pPr>
      <w:rPr>
        <w:rFonts w:ascii="Symbol" w:hAnsi="Symbol" w:hint="default"/>
      </w:rPr>
    </w:lvl>
    <w:lvl w:ilvl="3" w:tplc="D0562654" w:tentative="1">
      <w:start w:val="1"/>
      <w:numFmt w:val="bullet"/>
      <w:lvlText w:val=""/>
      <w:lvlJc w:val="left"/>
      <w:pPr>
        <w:tabs>
          <w:tab w:val="num" w:pos="2880"/>
        </w:tabs>
        <w:ind w:left="2880" w:hanging="360"/>
      </w:pPr>
      <w:rPr>
        <w:rFonts w:ascii="Symbol" w:hAnsi="Symbol" w:hint="default"/>
      </w:rPr>
    </w:lvl>
    <w:lvl w:ilvl="4" w:tplc="C29C797E" w:tentative="1">
      <w:start w:val="1"/>
      <w:numFmt w:val="bullet"/>
      <w:lvlText w:val=""/>
      <w:lvlJc w:val="left"/>
      <w:pPr>
        <w:tabs>
          <w:tab w:val="num" w:pos="3600"/>
        </w:tabs>
        <w:ind w:left="3600" w:hanging="360"/>
      </w:pPr>
      <w:rPr>
        <w:rFonts w:ascii="Symbol" w:hAnsi="Symbol" w:hint="default"/>
      </w:rPr>
    </w:lvl>
    <w:lvl w:ilvl="5" w:tplc="641AD212" w:tentative="1">
      <w:start w:val="1"/>
      <w:numFmt w:val="bullet"/>
      <w:lvlText w:val=""/>
      <w:lvlJc w:val="left"/>
      <w:pPr>
        <w:tabs>
          <w:tab w:val="num" w:pos="4320"/>
        </w:tabs>
        <w:ind w:left="4320" w:hanging="360"/>
      </w:pPr>
      <w:rPr>
        <w:rFonts w:ascii="Symbol" w:hAnsi="Symbol" w:hint="default"/>
      </w:rPr>
    </w:lvl>
    <w:lvl w:ilvl="6" w:tplc="B1E4EF00" w:tentative="1">
      <w:start w:val="1"/>
      <w:numFmt w:val="bullet"/>
      <w:lvlText w:val=""/>
      <w:lvlJc w:val="left"/>
      <w:pPr>
        <w:tabs>
          <w:tab w:val="num" w:pos="5040"/>
        </w:tabs>
        <w:ind w:left="5040" w:hanging="360"/>
      </w:pPr>
      <w:rPr>
        <w:rFonts w:ascii="Symbol" w:hAnsi="Symbol" w:hint="default"/>
      </w:rPr>
    </w:lvl>
    <w:lvl w:ilvl="7" w:tplc="99E2EF76" w:tentative="1">
      <w:start w:val="1"/>
      <w:numFmt w:val="bullet"/>
      <w:lvlText w:val=""/>
      <w:lvlJc w:val="left"/>
      <w:pPr>
        <w:tabs>
          <w:tab w:val="num" w:pos="5760"/>
        </w:tabs>
        <w:ind w:left="5760" w:hanging="360"/>
      </w:pPr>
      <w:rPr>
        <w:rFonts w:ascii="Symbol" w:hAnsi="Symbol" w:hint="default"/>
      </w:rPr>
    </w:lvl>
    <w:lvl w:ilvl="8" w:tplc="226840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49579D"/>
    <w:multiLevelType w:val="hybridMultilevel"/>
    <w:tmpl w:val="375C4DE4"/>
    <w:lvl w:ilvl="0" w:tplc="BC1C18A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C13A6"/>
    <w:multiLevelType w:val="hybridMultilevel"/>
    <w:tmpl w:val="17461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A6E56"/>
    <w:multiLevelType w:val="hybridMultilevel"/>
    <w:tmpl w:val="45AC4938"/>
    <w:lvl w:ilvl="0" w:tplc="3580C006">
      <w:start w:val="1"/>
      <w:numFmt w:val="bullet"/>
      <w:lvlText w:val=""/>
      <w:lvlJc w:val="left"/>
      <w:pPr>
        <w:tabs>
          <w:tab w:val="num" w:pos="720"/>
        </w:tabs>
        <w:ind w:left="720" w:hanging="360"/>
      </w:pPr>
      <w:rPr>
        <w:rFonts w:ascii="Symbol" w:hAnsi="Symbol" w:hint="default"/>
      </w:rPr>
    </w:lvl>
    <w:lvl w:ilvl="1" w:tplc="21FE54E6" w:tentative="1">
      <w:start w:val="1"/>
      <w:numFmt w:val="bullet"/>
      <w:lvlText w:val=""/>
      <w:lvlJc w:val="left"/>
      <w:pPr>
        <w:tabs>
          <w:tab w:val="num" w:pos="1440"/>
        </w:tabs>
        <w:ind w:left="1440" w:hanging="360"/>
      </w:pPr>
      <w:rPr>
        <w:rFonts w:ascii="Symbol" w:hAnsi="Symbol" w:hint="default"/>
      </w:rPr>
    </w:lvl>
    <w:lvl w:ilvl="2" w:tplc="946A3B40" w:tentative="1">
      <w:start w:val="1"/>
      <w:numFmt w:val="bullet"/>
      <w:lvlText w:val=""/>
      <w:lvlJc w:val="left"/>
      <w:pPr>
        <w:tabs>
          <w:tab w:val="num" w:pos="2160"/>
        </w:tabs>
        <w:ind w:left="2160" w:hanging="360"/>
      </w:pPr>
      <w:rPr>
        <w:rFonts w:ascii="Symbol" w:hAnsi="Symbol" w:hint="default"/>
      </w:rPr>
    </w:lvl>
    <w:lvl w:ilvl="3" w:tplc="8D0EDBCE" w:tentative="1">
      <w:start w:val="1"/>
      <w:numFmt w:val="bullet"/>
      <w:lvlText w:val=""/>
      <w:lvlJc w:val="left"/>
      <w:pPr>
        <w:tabs>
          <w:tab w:val="num" w:pos="2880"/>
        </w:tabs>
        <w:ind w:left="2880" w:hanging="360"/>
      </w:pPr>
      <w:rPr>
        <w:rFonts w:ascii="Symbol" w:hAnsi="Symbol" w:hint="default"/>
      </w:rPr>
    </w:lvl>
    <w:lvl w:ilvl="4" w:tplc="2FF41DA8" w:tentative="1">
      <w:start w:val="1"/>
      <w:numFmt w:val="bullet"/>
      <w:lvlText w:val=""/>
      <w:lvlJc w:val="left"/>
      <w:pPr>
        <w:tabs>
          <w:tab w:val="num" w:pos="3600"/>
        </w:tabs>
        <w:ind w:left="3600" w:hanging="360"/>
      </w:pPr>
      <w:rPr>
        <w:rFonts w:ascii="Symbol" w:hAnsi="Symbol" w:hint="default"/>
      </w:rPr>
    </w:lvl>
    <w:lvl w:ilvl="5" w:tplc="F9527A48" w:tentative="1">
      <w:start w:val="1"/>
      <w:numFmt w:val="bullet"/>
      <w:lvlText w:val=""/>
      <w:lvlJc w:val="left"/>
      <w:pPr>
        <w:tabs>
          <w:tab w:val="num" w:pos="4320"/>
        </w:tabs>
        <w:ind w:left="4320" w:hanging="360"/>
      </w:pPr>
      <w:rPr>
        <w:rFonts w:ascii="Symbol" w:hAnsi="Symbol" w:hint="default"/>
      </w:rPr>
    </w:lvl>
    <w:lvl w:ilvl="6" w:tplc="B2B09094" w:tentative="1">
      <w:start w:val="1"/>
      <w:numFmt w:val="bullet"/>
      <w:lvlText w:val=""/>
      <w:lvlJc w:val="left"/>
      <w:pPr>
        <w:tabs>
          <w:tab w:val="num" w:pos="5040"/>
        </w:tabs>
        <w:ind w:left="5040" w:hanging="360"/>
      </w:pPr>
      <w:rPr>
        <w:rFonts w:ascii="Symbol" w:hAnsi="Symbol" w:hint="default"/>
      </w:rPr>
    </w:lvl>
    <w:lvl w:ilvl="7" w:tplc="E130A59E" w:tentative="1">
      <w:start w:val="1"/>
      <w:numFmt w:val="bullet"/>
      <w:lvlText w:val=""/>
      <w:lvlJc w:val="left"/>
      <w:pPr>
        <w:tabs>
          <w:tab w:val="num" w:pos="5760"/>
        </w:tabs>
        <w:ind w:left="5760" w:hanging="360"/>
      </w:pPr>
      <w:rPr>
        <w:rFonts w:ascii="Symbol" w:hAnsi="Symbol" w:hint="default"/>
      </w:rPr>
    </w:lvl>
    <w:lvl w:ilvl="8" w:tplc="0AFE17B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F86B00"/>
    <w:multiLevelType w:val="hybridMultilevel"/>
    <w:tmpl w:val="6F68805E"/>
    <w:lvl w:ilvl="0" w:tplc="158633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C65C9"/>
    <w:multiLevelType w:val="hybridMultilevel"/>
    <w:tmpl w:val="99804D22"/>
    <w:lvl w:ilvl="0" w:tplc="70A610C2">
      <w:start w:val="1"/>
      <w:numFmt w:val="bullet"/>
      <w:lvlText w:val=""/>
      <w:lvlJc w:val="left"/>
      <w:pPr>
        <w:tabs>
          <w:tab w:val="num" w:pos="720"/>
        </w:tabs>
        <w:ind w:left="720" w:hanging="360"/>
      </w:pPr>
      <w:rPr>
        <w:rFonts w:ascii="Symbol" w:hAnsi="Symbol" w:hint="default"/>
        <w:sz w:val="24"/>
        <w:szCs w:val="24"/>
      </w:rPr>
    </w:lvl>
    <w:lvl w:ilvl="1" w:tplc="040C7906" w:tentative="1">
      <w:start w:val="1"/>
      <w:numFmt w:val="bullet"/>
      <w:lvlText w:val=""/>
      <w:lvlJc w:val="left"/>
      <w:pPr>
        <w:tabs>
          <w:tab w:val="num" w:pos="1440"/>
        </w:tabs>
        <w:ind w:left="1440" w:hanging="360"/>
      </w:pPr>
      <w:rPr>
        <w:rFonts w:ascii="Symbol" w:hAnsi="Symbol" w:hint="default"/>
      </w:rPr>
    </w:lvl>
    <w:lvl w:ilvl="2" w:tplc="5B1CA36C" w:tentative="1">
      <w:start w:val="1"/>
      <w:numFmt w:val="bullet"/>
      <w:lvlText w:val=""/>
      <w:lvlJc w:val="left"/>
      <w:pPr>
        <w:tabs>
          <w:tab w:val="num" w:pos="2160"/>
        </w:tabs>
        <w:ind w:left="2160" w:hanging="360"/>
      </w:pPr>
      <w:rPr>
        <w:rFonts w:ascii="Symbol" w:hAnsi="Symbol" w:hint="default"/>
      </w:rPr>
    </w:lvl>
    <w:lvl w:ilvl="3" w:tplc="09F2F29C" w:tentative="1">
      <w:start w:val="1"/>
      <w:numFmt w:val="bullet"/>
      <w:lvlText w:val=""/>
      <w:lvlJc w:val="left"/>
      <w:pPr>
        <w:tabs>
          <w:tab w:val="num" w:pos="2880"/>
        </w:tabs>
        <w:ind w:left="2880" w:hanging="360"/>
      </w:pPr>
      <w:rPr>
        <w:rFonts w:ascii="Symbol" w:hAnsi="Symbol" w:hint="default"/>
      </w:rPr>
    </w:lvl>
    <w:lvl w:ilvl="4" w:tplc="CC8EFE2E" w:tentative="1">
      <w:start w:val="1"/>
      <w:numFmt w:val="bullet"/>
      <w:lvlText w:val=""/>
      <w:lvlJc w:val="left"/>
      <w:pPr>
        <w:tabs>
          <w:tab w:val="num" w:pos="3600"/>
        </w:tabs>
        <w:ind w:left="3600" w:hanging="360"/>
      </w:pPr>
      <w:rPr>
        <w:rFonts w:ascii="Symbol" w:hAnsi="Symbol" w:hint="default"/>
      </w:rPr>
    </w:lvl>
    <w:lvl w:ilvl="5" w:tplc="BCB4F3C4" w:tentative="1">
      <w:start w:val="1"/>
      <w:numFmt w:val="bullet"/>
      <w:lvlText w:val=""/>
      <w:lvlJc w:val="left"/>
      <w:pPr>
        <w:tabs>
          <w:tab w:val="num" w:pos="4320"/>
        </w:tabs>
        <w:ind w:left="4320" w:hanging="360"/>
      </w:pPr>
      <w:rPr>
        <w:rFonts w:ascii="Symbol" w:hAnsi="Symbol" w:hint="default"/>
      </w:rPr>
    </w:lvl>
    <w:lvl w:ilvl="6" w:tplc="6C2A049C" w:tentative="1">
      <w:start w:val="1"/>
      <w:numFmt w:val="bullet"/>
      <w:lvlText w:val=""/>
      <w:lvlJc w:val="left"/>
      <w:pPr>
        <w:tabs>
          <w:tab w:val="num" w:pos="5040"/>
        </w:tabs>
        <w:ind w:left="5040" w:hanging="360"/>
      </w:pPr>
      <w:rPr>
        <w:rFonts w:ascii="Symbol" w:hAnsi="Symbol" w:hint="default"/>
      </w:rPr>
    </w:lvl>
    <w:lvl w:ilvl="7" w:tplc="2A045170" w:tentative="1">
      <w:start w:val="1"/>
      <w:numFmt w:val="bullet"/>
      <w:lvlText w:val=""/>
      <w:lvlJc w:val="left"/>
      <w:pPr>
        <w:tabs>
          <w:tab w:val="num" w:pos="5760"/>
        </w:tabs>
        <w:ind w:left="5760" w:hanging="360"/>
      </w:pPr>
      <w:rPr>
        <w:rFonts w:ascii="Symbol" w:hAnsi="Symbol" w:hint="default"/>
      </w:rPr>
    </w:lvl>
    <w:lvl w:ilvl="8" w:tplc="95A2EE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0E28F3"/>
    <w:multiLevelType w:val="hybridMultilevel"/>
    <w:tmpl w:val="B7E69E92"/>
    <w:lvl w:ilvl="0" w:tplc="F29E2F2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A66019"/>
    <w:multiLevelType w:val="hybridMultilevel"/>
    <w:tmpl w:val="D26058FE"/>
    <w:lvl w:ilvl="0" w:tplc="6902FF8C">
      <w:start w:val="1"/>
      <w:numFmt w:val="bullet"/>
      <w:lvlText w:val=""/>
      <w:lvlJc w:val="left"/>
      <w:pPr>
        <w:tabs>
          <w:tab w:val="num" w:pos="360"/>
        </w:tabs>
        <w:ind w:left="360" w:hanging="360"/>
      </w:pPr>
      <w:rPr>
        <w:rFonts w:ascii="Symbol" w:hAnsi="Symbol" w:hint="default"/>
      </w:rPr>
    </w:lvl>
    <w:lvl w:ilvl="1" w:tplc="3E106516" w:tentative="1">
      <w:start w:val="1"/>
      <w:numFmt w:val="bullet"/>
      <w:lvlText w:val=""/>
      <w:lvlJc w:val="left"/>
      <w:pPr>
        <w:tabs>
          <w:tab w:val="num" w:pos="1080"/>
        </w:tabs>
        <w:ind w:left="1080" w:hanging="360"/>
      </w:pPr>
      <w:rPr>
        <w:rFonts w:ascii="Symbol" w:hAnsi="Symbol" w:hint="default"/>
      </w:rPr>
    </w:lvl>
    <w:lvl w:ilvl="2" w:tplc="61DCC750" w:tentative="1">
      <w:start w:val="1"/>
      <w:numFmt w:val="bullet"/>
      <w:lvlText w:val=""/>
      <w:lvlJc w:val="left"/>
      <w:pPr>
        <w:tabs>
          <w:tab w:val="num" w:pos="1800"/>
        </w:tabs>
        <w:ind w:left="1800" w:hanging="360"/>
      </w:pPr>
      <w:rPr>
        <w:rFonts w:ascii="Symbol" w:hAnsi="Symbol" w:hint="default"/>
      </w:rPr>
    </w:lvl>
    <w:lvl w:ilvl="3" w:tplc="D2D6E080" w:tentative="1">
      <w:start w:val="1"/>
      <w:numFmt w:val="bullet"/>
      <w:lvlText w:val=""/>
      <w:lvlJc w:val="left"/>
      <w:pPr>
        <w:tabs>
          <w:tab w:val="num" w:pos="2520"/>
        </w:tabs>
        <w:ind w:left="2520" w:hanging="360"/>
      </w:pPr>
      <w:rPr>
        <w:rFonts w:ascii="Symbol" w:hAnsi="Symbol" w:hint="default"/>
      </w:rPr>
    </w:lvl>
    <w:lvl w:ilvl="4" w:tplc="41BC372C" w:tentative="1">
      <w:start w:val="1"/>
      <w:numFmt w:val="bullet"/>
      <w:lvlText w:val=""/>
      <w:lvlJc w:val="left"/>
      <w:pPr>
        <w:tabs>
          <w:tab w:val="num" w:pos="3240"/>
        </w:tabs>
        <w:ind w:left="3240" w:hanging="360"/>
      </w:pPr>
      <w:rPr>
        <w:rFonts w:ascii="Symbol" w:hAnsi="Symbol" w:hint="default"/>
      </w:rPr>
    </w:lvl>
    <w:lvl w:ilvl="5" w:tplc="133439B0" w:tentative="1">
      <w:start w:val="1"/>
      <w:numFmt w:val="bullet"/>
      <w:lvlText w:val=""/>
      <w:lvlJc w:val="left"/>
      <w:pPr>
        <w:tabs>
          <w:tab w:val="num" w:pos="3960"/>
        </w:tabs>
        <w:ind w:left="3960" w:hanging="360"/>
      </w:pPr>
      <w:rPr>
        <w:rFonts w:ascii="Symbol" w:hAnsi="Symbol" w:hint="default"/>
      </w:rPr>
    </w:lvl>
    <w:lvl w:ilvl="6" w:tplc="8EBC4D52" w:tentative="1">
      <w:start w:val="1"/>
      <w:numFmt w:val="bullet"/>
      <w:lvlText w:val=""/>
      <w:lvlJc w:val="left"/>
      <w:pPr>
        <w:tabs>
          <w:tab w:val="num" w:pos="4680"/>
        </w:tabs>
        <w:ind w:left="4680" w:hanging="360"/>
      </w:pPr>
      <w:rPr>
        <w:rFonts w:ascii="Symbol" w:hAnsi="Symbol" w:hint="default"/>
      </w:rPr>
    </w:lvl>
    <w:lvl w:ilvl="7" w:tplc="920EA42E" w:tentative="1">
      <w:start w:val="1"/>
      <w:numFmt w:val="bullet"/>
      <w:lvlText w:val=""/>
      <w:lvlJc w:val="left"/>
      <w:pPr>
        <w:tabs>
          <w:tab w:val="num" w:pos="5400"/>
        </w:tabs>
        <w:ind w:left="5400" w:hanging="360"/>
      </w:pPr>
      <w:rPr>
        <w:rFonts w:ascii="Symbol" w:hAnsi="Symbol" w:hint="default"/>
      </w:rPr>
    </w:lvl>
    <w:lvl w:ilvl="8" w:tplc="2B16335E"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FCC5A11"/>
    <w:multiLevelType w:val="hybridMultilevel"/>
    <w:tmpl w:val="F0C4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D60"/>
    <w:multiLevelType w:val="hybridMultilevel"/>
    <w:tmpl w:val="60728A0A"/>
    <w:lvl w:ilvl="0" w:tplc="1CB247D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84ED8"/>
    <w:multiLevelType w:val="hybridMultilevel"/>
    <w:tmpl w:val="D6484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A30F65"/>
    <w:multiLevelType w:val="hybridMultilevel"/>
    <w:tmpl w:val="6D26E736"/>
    <w:lvl w:ilvl="0" w:tplc="B1B0419E">
      <w:start w:val="1"/>
      <w:numFmt w:val="bullet"/>
      <w:lvlText w:val=""/>
      <w:lvlJc w:val="left"/>
      <w:pPr>
        <w:tabs>
          <w:tab w:val="num" w:pos="720"/>
        </w:tabs>
        <w:ind w:left="720" w:hanging="360"/>
      </w:pPr>
      <w:rPr>
        <w:rFonts w:ascii="Symbol" w:hAnsi="Symbol" w:hint="default"/>
        <w:sz w:val="20"/>
        <w:szCs w:val="20"/>
      </w:rPr>
    </w:lvl>
    <w:lvl w:ilvl="1" w:tplc="2D6E5BF8">
      <w:start w:val="1"/>
      <w:numFmt w:val="bullet"/>
      <w:lvlText w:val=""/>
      <w:lvlJc w:val="left"/>
      <w:pPr>
        <w:tabs>
          <w:tab w:val="num" w:pos="1364"/>
        </w:tabs>
        <w:ind w:left="1364" w:hanging="284"/>
      </w:pPr>
      <w:rPr>
        <w:rFonts w:ascii="Symbol" w:hAnsi="Symbol" w:hint="default"/>
        <w:color w:val="auto"/>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F50F4"/>
    <w:multiLevelType w:val="hybridMultilevel"/>
    <w:tmpl w:val="E8B4EA68"/>
    <w:lvl w:ilvl="0" w:tplc="47EA34DA">
      <w:start w:val="1"/>
      <w:numFmt w:val="bullet"/>
      <w:lvlText w:val=""/>
      <w:lvlJc w:val="left"/>
      <w:pPr>
        <w:tabs>
          <w:tab w:val="num" w:pos="720"/>
        </w:tabs>
        <w:ind w:left="720" w:hanging="360"/>
      </w:pPr>
      <w:rPr>
        <w:rFonts w:ascii="Symbol" w:hAnsi="Symbol" w:hint="default"/>
      </w:rPr>
    </w:lvl>
    <w:lvl w:ilvl="1" w:tplc="EE50178E" w:tentative="1">
      <w:start w:val="1"/>
      <w:numFmt w:val="bullet"/>
      <w:lvlText w:val=""/>
      <w:lvlJc w:val="left"/>
      <w:pPr>
        <w:tabs>
          <w:tab w:val="num" w:pos="1440"/>
        </w:tabs>
        <w:ind w:left="1440" w:hanging="360"/>
      </w:pPr>
      <w:rPr>
        <w:rFonts w:ascii="Symbol" w:hAnsi="Symbol" w:hint="default"/>
      </w:rPr>
    </w:lvl>
    <w:lvl w:ilvl="2" w:tplc="01487AE0" w:tentative="1">
      <w:start w:val="1"/>
      <w:numFmt w:val="bullet"/>
      <w:lvlText w:val=""/>
      <w:lvlJc w:val="left"/>
      <w:pPr>
        <w:tabs>
          <w:tab w:val="num" w:pos="2160"/>
        </w:tabs>
        <w:ind w:left="2160" w:hanging="360"/>
      </w:pPr>
      <w:rPr>
        <w:rFonts w:ascii="Symbol" w:hAnsi="Symbol" w:hint="default"/>
      </w:rPr>
    </w:lvl>
    <w:lvl w:ilvl="3" w:tplc="739C8136" w:tentative="1">
      <w:start w:val="1"/>
      <w:numFmt w:val="bullet"/>
      <w:lvlText w:val=""/>
      <w:lvlJc w:val="left"/>
      <w:pPr>
        <w:tabs>
          <w:tab w:val="num" w:pos="2880"/>
        </w:tabs>
        <w:ind w:left="2880" w:hanging="360"/>
      </w:pPr>
      <w:rPr>
        <w:rFonts w:ascii="Symbol" w:hAnsi="Symbol" w:hint="default"/>
      </w:rPr>
    </w:lvl>
    <w:lvl w:ilvl="4" w:tplc="8EA25FB4" w:tentative="1">
      <w:start w:val="1"/>
      <w:numFmt w:val="bullet"/>
      <w:lvlText w:val=""/>
      <w:lvlJc w:val="left"/>
      <w:pPr>
        <w:tabs>
          <w:tab w:val="num" w:pos="3600"/>
        </w:tabs>
        <w:ind w:left="3600" w:hanging="360"/>
      </w:pPr>
      <w:rPr>
        <w:rFonts w:ascii="Symbol" w:hAnsi="Symbol" w:hint="default"/>
      </w:rPr>
    </w:lvl>
    <w:lvl w:ilvl="5" w:tplc="D966A570" w:tentative="1">
      <w:start w:val="1"/>
      <w:numFmt w:val="bullet"/>
      <w:lvlText w:val=""/>
      <w:lvlJc w:val="left"/>
      <w:pPr>
        <w:tabs>
          <w:tab w:val="num" w:pos="4320"/>
        </w:tabs>
        <w:ind w:left="4320" w:hanging="360"/>
      </w:pPr>
      <w:rPr>
        <w:rFonts w:ascii="Symbol" w:hAnsi="Symbol" w:hint="default"/>
      </w:rPr>
    </w:lvl>
    <w:lvl w:ilvl="6" w:tplc="5F3ABEA2" w:tentative="1">
      <w:start w:val="1"/>
      <w:numFmt w:val="bullet"/>
      <w:lvlText w:val=""/>
      <w:lvlJc w:val="left"/>
      <w:pPr>
        <w:tabs>
          <w:tab w:val="num" w:pos="5040"/>
        </w:tabs>
        <w:ind w:left="5040" w:hanging="360"/>
      </w:pPr>
      <w:rPr>
        <w:rFonts w:ascii="Symbol" w:hAnsi="Symbol" w:hint="default"/>
      </w:rPr>
    </w:lvl>
    <w:lvl w:ilvl="7" w:tplc="C55ACAB8" w:tentative="1">
      <w:start w:val="1"/>
      <w:numFmt w:val="bullet"/>
      <w:lvlText w:val=""/>
      <w:lvlJc w:val="left"/>
      <w:pPr>
        <w:tabs>
          <w:tab w:val="num" w:pos="5760"/>
        </w:tabs>
        <w:ind w:left="5760" w:hanging="360"/>
      </w:pPr>
      <w:rPr>
        <w:rFonts w:ascii="Symbol" w:hAnsi="Symbol" w:hint="default"/>
      </w:rPr>
    </w:lvl>
    <w:lvl w:ilvl="8" w:tplc="6BA65C7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704933"/>
    <w:multiLevelType w:val="hybridMultilevel"/>
    <w:tmpl w:val="DA7A1002"/>
    <w:lvl w:ilvl="0" w:tplc="88B4EBC2">
      <w:start w:val="1"/>
      <w:numFmt w:val="bullet"/>
      <w:lvlText w:val=""/>
      <w:lvlJc w:val="left"/>
      <w:pPr>
        <w:tabs>
          <w:tab w:val="num" w:pos="720"/>
        </w:tabs>
        <w:ind w:left="720" w:hanging="360"/>
      </w:pPr>
      <w:rPr>
        <w:rFonts w:ascii="Symbol" w:hAnsi="Symbol" w:hint="default"/>
      </w:rPr>
    </w:lvl>
    <w:lvl w:ilvl="1" w:tplc="F48EA1DA" w:tentative="1">
      <w:start w:val="1"/>
      <w:numFmt w:val="bullet"/>
      <w:lvlText w:val=""/>
      <w:lvlJc w:val="left"/>
      <w:pPr>
        <w:tabs>
          <w:tab w:val="num" w:pos="1440"/>
        </w:tabs>
        <w:ind w:left="1440" w:hanging="360"/>
      </w:pPr>
      <w:rPr>
        <w:rFonts w:ascii="Symbol" w:hAnsi="Symbol" w:hint="default"/>
      </w:rPr>
    </w:lvl>
    <w:lvl w:ilvl="2" w:tplc="AADE84AA" w:tentative="1">
      <w:start w:val="1"/>
      <w:numFmt w:val="bullet"/>
      <w:lvlText w:val=""/>
      <w:lvlJc w:val="left"/>
      <w:pPr>
        <w:tabs>
          <w:tab w:val="num" w:pos="2160"/>
        </w:tabs>
        <w:ind w:left="2160" w:hanging="360"/>
      </w:pPr>
      <w:rPr>
        <w:rFonts w:ascii="Symbol" w:hAnsi="Symbol" w:hint="default"/>
      </w:rPr>
    </w:lvl>
    <w:lvl w:ilvl="3" w:tplc="F1B8B1F4" w:tentative="1">
      <w:start w:val="1"/>
      <w:numFmt w:val="bullet"/>
      <w:lvlText w:val=""/>
      <w:lvlJc w:val="left"/>
      <w:pPr>
        <w:tabs>
          <w:tab w:val="num" w:pos="2880"/>
        </w:tabs>
        <w:ind w:left="2880" w:hanging="360"/>
      </w:pPr>
      <w:rPr>
        <w:rFonts w:ascii="Symbol" w:hAnsi="Symbol" w:hint="default"/>
      </w:rPr>
    </w:lvl>
    <w:lvl w:ilvl="4" w:tplc="88A22334" w:tentative="1">
      <w:start w:val="1"/>
      <w:numFmt w:val="bullet"/>
      <w:lvlText w:val=""/>
      <w:lvlJc w:val="left"/>
      <w:pPr>
        <w:tabs>
          <w:tab w:val="num" w:pos="3600"/>
        </w:tabs>
        <w:ind w:left="3600" w:hanging="360"/>
      </w:pPr>
      <w:rPr>
        <w:rFonts w:ascii="Symbol" w:hAnsi="Symbol" w:hint="default"/>
      </w:rPr>
    </w:lvl>
    <w:lvl w:ilvl="5" w:tplc="FAC6011E" w:tentative="1">
      <w:start w:val="1"/>
      <w:numFmt w:val="bullet"/>
      <w:lvlText w:val=""/>
      <w:lvlJc w:val="left"/>
      <w:pPr>
        <w:tabs>
          <w:tab w:val="num" w:pos="4320"/>
        </w:tabs>
        <w:ind w:left="4320" w:hanging="360"/>
      </w:pPr>
      <w:rPr>
        <w:rFonts w:ascii="Symbol" w:hAnsi="Symbol" w:hint="default"/>
      </w:rPr>
    </w:lvl>
    <w:lvl w:ilvl="6" w:tplc="50F67DA8" w:tentative="1">
      <w:start w:val="1"/>
      <w:numFmt w:val="bullet"/>
      <w:lvlText w:val=""/>
      <w:lvlJc w:val="left"/>
      <w:pPr>
        <w:tabs>
          <w:tab w:val="num" w:pos="5040"/>
        </w:tabs>
        <w:ind w:left="5040" w:hanging="360"/>
      </w:pPr>
      <w:rPr>
        <w:rFonts w:ascii="Symbol" w:hAnsi="Symbol" w:hint="default"/>
      </w:rPr>
    </w:lvl>
    <w:lvl w:ilvl="7" w:tplc="2EEC7D46" w:tentative="1">
      <w:start w:val="1"/>
      <w:numFmt w:val="bullet"/>
      <w:lvlText w:val=""/>
      <w:lvlJc w:val="left"/>
      <w:pPr>
        <w:tabs>
          <w:tab w:val="num" w:pos="5760"/>
        </w:tabs>
        <w:ind w:left="5760" w:hanging="360"/>
      </w:pPr>
      <w:rPr>
        <w:rFonts w:ascii="Symbol" w:hAnsi="Symbol" w:hint="default"/>
      </w:rPr>
    </w:lvl>
    <w:lvl w:ilvl="8" w:tplc="5A7CAE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ECA096E"/>
    <w:multiLevelType w:val="hybridMultilevel"/>
    <w:tmpl w:val="DD6E67EE"/>
    <w:lvl w:ilvl="0" w:tplc="9FCE5292">
      <w:start w:val="1"/>
      <w:numFmt w:val="bullet"/>
      <w:lvlText w:val=""/>
      <w:lvlJc w:val="left"/>
      <w:pPr>
        <w:tabs>
          <w:tab w:val="num" w:pos="720"/>
        </w:tabs>
        <w:ind w:left="720" w:hanging="360"/>
      </w:pPr>
      <w:rPr>
        <w:rFonts w:ascii="Symbol" w:hAnsi="Symbol" w:hint="default"/>
      </w:rPr>
    </w:lvl>
    <w:lvl w:ilvl="1" w:tplc="29C2863E" w:tentative="1">
      <w:start w:val="1"/>
      <w:numFmt w:val="bullet"/>
      <w:lvlText w:val=""/>
      <w:lvlJc w:val="left"/>
      <w:pPr>
        <w:tabs>
          <w:tab w:val="num" w:pos="1440"/>
        </w:tabs>
        <w:ind w:left="1440" w:hanging="360"/>
      </w:pPr>
      <w:rPr>
        <w:rFonts w:ascii="Symbol" w:hAnsi="Symbol" w:hint="default"/>
      </w:rPr>
    </w:lvl>
    <w:lvl w:ilvl="2" w:tplc="6788468A" w:tentative="1">
      <w:start w:val="1"/>
      <w:numFmt w:val="bullet"/>
      <w:lvlText w:val=""/>
      <w:lvlJc w:val="left"/>
      <w:pPr>
        <w:tabs>
          <w:tab w:val="num" w:pos="2160"/>
        </w:tabs>
        <w:ind w:left="2160" w:hanging="360"/>
      </w:pPr>
      <w:rPr>
        <w:rFonts w:ascii="Symbol" w:hAnsi="Symbol" w:hint="default"/>
      </w:rPr>
    </w:lvl>
    <w:lvl w:ilvl="3" w:tplc="99C6A9C2" w:tentative="1">
      <w:start w:val="1"/>
      <w:numFmt w:val="bullet"/>
      <w:lvlText w:val=""/>
      <w:lvlJc w:val="left"/>
      <w:pPr>
        <w:tabs>
          <w:tab w:val="num" w:pos="2880"/>
        </w:tabs>
        <w:ind w:left="2880" w:hanging="360"/>
      </w:pPr>
      <w:rPr>
        <w:rFonts w:ascii="Symbol" w:hAnsi="Symbol" w:hint="default"/>
      </w:rPr>
    </w:lvl>
    <w:lvl w:ilvl="4" w:tplc="0FF8173C" w:tentative="1">
      <w:start w:val="1"/>
      <w:numFmt w:val="bullet"/>
      <w:lvlText w:val=""/>
      <w:lvlJc w:val="left"/>
      <w:pPr>
        <w:tabs>
          <w:tab w:val="num" w:pos="3600"/>
        </w:tabs>
        <w:ind w:left="3600" w:hanging="360"/>
      </w:pPr>
      <w:rPr>
        <w:rFonts w:ascii="Symbol" w:hAnsi="Symbol" w:hint="default"/>
      </w:rPr>
    </w:lvl>
    <w:lvl w:ilvl="5" w:tplc="AD5E8D84" w:tentative="1">
      <w:start w:val="1"/>
      <w:numFmt w:val="bullet"/>
      <w:lvlText w:val=""/>
      <w:lvlJc w:val="left"/>
      <w:pPr>
        <w:tabs>
          <w:tab w:val="num" w:pos="4320"/>
        </w:tabs>
        <w:ind w:left="4320" w:hanging="360"/>
      </w:pPr>
      <w:rPr>
        <w:rFonts w:ascii="Symbol" w:hAnsi="Symbol" w:hint="default"/>
      </w:rPr>
    </w:lvl>
    <w:lvl w:ilvl="6" w:tplc="8E2A825A" w:tentative="1">
      <w:start w:val="1"/>
      <w:numFmt w:val="bullet"/>
      <w:lvlText w:val=""/>
      <w:lvlJc w:val="left"/>
      <w:pPr>
        <w:tabs>
          <w:tab w:val="num" w:pos="5040"/>
        </w:tabs>
        <w:ind w:left="5040" w:hanging="360"/>
      </w:pPr>
      <w:rPr>
        <w:rFonts w:ascii="Symbol" w:hAnsi="Symbol" w:hint="default"/>
      </w:rPr>
    </w:lvl>
    <w:lvl w:ilvl="7" w:tplc="54FEE824" w:tentative="1">
      <w:start w:val="1"/>
      <w:numFmt w:val="bullet"/>
      <w:lvlText w:val=""/>
      <w:lvlJc w:val="left"/>
      <w:pPr>
        <w:tabs>
          <w:tab w:val="num" w:pos="5760"/>
        </w:tabs>
        <w:ind w:left="5760" w:hanging="360"/>
      </w:pPr>
      <w:rPr>
        <w:rFonts w:ascii="Symbol" w:hAnsi="Symbol" w:hint="default"/>
      </w:rPr>
    </w:lvl>
    <w:lvl w:ilvl="8" w:tplc="3714818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0BA506C"/>
    <w:multiLevelType w:val="hybridMultilevel"/>
    <w:tmpl w:val="9EC0BC26"/>
    <w:lvl w:ilvl="0" w:tplc="AE6CD8E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E39B1"/>
    <w:multiLevelType w:val="hybridMultilevel"/>
    <w:tmpl w:val="DEBC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20B04"/>
    <w:multiLevelType w:val="hybridMultilevel"/>
    <w:tmpl w:val="83B40C92"/>
    <w:lvl w:ilvl="0" w:tplc="7952C51E">
      <w:start w:val="1"/>
      <w:numFmt w:val="bullet"/>
      <w:lvlText w:val=""/>
      <w:lvlJc w:val="left"/>
      <w:pPr>
        <w:tabs>
          <w:tab w:val="num" w:pos="720"/>
        </w:tabs>
        <w:ind w:left="720" w:hanging="360"/>
      </w:pPr>
      <w:rPr>
        <w:rFonts w:ascii="Symbol" w:hAnsi="Symbol" w:hint="default"/>
      </w:rPr>
    </w:lvl>
    <w:lvl w:ilvl="1" w:tplc="8CA2BAFE" w:tentative="1">
      <w:start w:val="1"/>
      <w:numFmt w:val="bullet"/>
      <w:lvlText w:val=""/>
      <w:lvlJc w:val="left"/>
      <w:pPr>
        <w:tabs>
          <w:tab w:val="num" w:pos="1440"/>
        </w:tabs>
        <w:ind w:left="1440" w:hanging="360"/>
      </w:pPr>
      <w:rPr>
        <w:rFonts w:ascii="Symbol" w:hAnsi="Symbol" w:hint="default"/>
      </w:rPr>
    </w:lvl>
    <w:lvl w:ilvl="2" w:tplc="166A5FA4" w:tentative="1">
      <w:start w:val="1"/>
      <w:numFmt w:val="bullet"/>
      <w:lvlText w:val=""/>
      <w:lvlJc w:val="left"/>
      <w:pPr>
        <w:tabs>
          <w:tab w:val="num" w:pos="2160"/>
        </w:tabs>
        <w:ind w:left="2160" w:hanging="360"/>
      </w:pPr>
      <w:rPr>
        <w:rFonts w:ascii="Symbol" w:hAnsi="Symbol" w:hint="default"/>
      </w:rPr>
    </w:lvl>
    <w:lvl w:ilvl="3" w:tplc="839EB5C6" w:tentative="1">
      <w:start w:val="1"/>
      <w:numFmt w:val="bullet"/>
      <w:lvlText w:val=""/>
      <w:lvlJc w:val="left"/>
      <w:pPr>
        <w:tabs>
          <w:tab w:val="num" w:pos="2880"/>
        </w:tabs>
        <w:ind w:left="2880" w:hanging="360"/>
      </w:pPr>
      <w:rPr>
        <w:rFonts w:ascii="Symbol" w:hAnsi="Symbol" w:hint="default"/>
      </w:rPr>
    </w:lvl>
    <w:lvl w:ilvl="4" w:tplc="25DCB586" w:tentative="1">
      <w:start w:val="1"/>
      <w:numFmt w:val="bullet"/>
      <w:lvlText w:val=""/>
      <w:lvlJc w:val="left"/>
      <w:pPr>
        <w:tabs>
          <w:tab w:val="num" w:pos="3600"/>
        </w:tabs>
        <w:ind w:left="3600" w:hanging="360"/>
      </w:pPr>
      <w:rPr>
        <w:rFonts w:ascii="Symbol" w:hAnsi="Symbol" w:hint="default"/>
      </w:rPr>
    </w:lvl>
    <w:lvl w:ilvl="5" w:tplc="55BEBCCE" w:tentative="1">
      <w:start w:val="1"/>
      <w:numFmt w:val="bullet"/>
      <w:lvlText w:val=""/>
      <w:lvlJc w:val="left"/>
      <w:pPr>
        <w:tabs>
          <w:tab w:val="num" w:pos="4320"/>
        </w:tabs>
        <w:ind w:left="4320" w:hanging="360"/>
      </w:pPr>
      <w:rPr>
        <w:rFonts w:ascii="Symbol" w:hAnsi="Symbol" w:hint="default"/>
      </w:rPr>
    </w:lvl>
    <w:lvl w:ilvl="6" w:tplc="E60A88E2" w:tentative="1">
      <w:start w:val="1"/>
      <w:numFmt w:val="bullet"/>
      <w:lvlText w:val=""/>
      <w:lvlJc w:val="left"/>
      <w:pPr>
        <w:tabs>
          <w:tab w:val="num" w:pos="5040"/>
        </w:tabs>
        <w:ind w:left="5040" w:hanging="360"/>
      </w:pPr>
      <w:rPr>
        <w:rFonts w:ascii="Symbol" w:hAnsi="Symbol" w:hint="default"/>
      </w:rPr>
    </w:lvl>
    <w:lvl w:ilvl="7" w:tplc="D46EF6CC" w:tentative="1">
      <w:start w:val="1"/>
      <w:numFmt w:val="bullet"/>
      <w:lvlText w:val=""/>
      <w:lvlJc w:val="left"/>
      <w:pPr>
        <w:tabs>
          <w:tab w:val="num" w:pos="5760"/>
        </w:tabs>
        <w:ind w:left="5760" w:hanging="360"/>
      </w:pPr>
      <w:rPr>
        <w:rFonts w:ascii="Symbol" w:hAnsi="Symbol" w:hint="default"/>
      </w:rPr>
    </w:lvl>
    <w:lvl w:ilvl="8" w:tplc="72443E7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7A0BBA"/>
    <w:multiLevelType w:val="hybridMultilevel"/>
    <w:tmpl w:val="8C4A56D8"/>
    <w:lvl w:ilvl="0" w:tplc="1F961344">
      <w:start w:val="1"/>
      <w:numFmt w:val="bullet"/>
      <w:lvlText w:val=""/>
      <w:lvlJc w:val="left"/>
      <w:pPr>
        <w:ind w:left="720" w:hanging="360"/>
      </w:pPr>
      <w:rPr>
        <w:rFonts w:ascii="Symbol" w:hAnsi="Symbol" w:hint="default"/>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753B2"/>
    <w:multiLevelType w:val="hybridMultilevel"/>
    <w:tmpl w:val="3D7AD70A"/>
    <w:lvl w:ilvl="0" w:tplc="594E5638">
      <w:start w:val="1"/>
      <w:numFmt w:val="bullet"/>
      <w:lvlText w:val=""/>
      <w:lvlJc w:val="left"/>
      <w:pPr>
        <w:tabs>
          <w:tab w:val="num" w:pos="720"/>
        </w:tabs>
        <w:ind w:left="720" w:hanging="360"/>
      </w:pPr>
      <w:rPr>
        <w:rFonts w:ascii="Symbol" w:hAnsi="Symbol" w:hint="default"/>
      </w:rPr>
    </w:lvl>
    <w:lvl w:ilvl="1" w:tplc="3934C732" w:tentative="1">
      <w:start w:val="1"/>
      <w:numFmt w:val="bullet"/>
      <w:lvlText w:val=""/>
      <w:lvlJc w:val="left"/>
      <w:pPr>
        <w:tabs>
          <w:tab w:val="num" w:pos="1440"/>
        </w:tabs>
        <w:ind w:left="1440" w:hanging="360"/>
      </w:pPr>
      <w:rPr>
        <w:rFonts w:ascii="Symbol" w:hAnsi="Symbol" w:hint="default"/>
      </w:rPr>
    </w:lvl>
    <w:lvl w:ilvl="2" w:tplc="443881D8" w:tentative="1">
      <w:start w:val="1"/>
      <w:numFmt w:val="bullet"/>
      <w:lvlText w:val=""/>
      <w:lvlJc w:val="left"/>
      <w:pPr>
        <w:tabs>
          <w:tab w:val="num" w:pos="2160"/>
        </w:tabs>
        <w:ind w:left="2160" w:hanging="360"/>
      </w:pPr>
      <w:rPr>
        <w:rFonts w:ascii="Symbol" w:hAnsi="Symbol" w:hint="default"/>
      </w:rPr>
    </w:lvl>
    <w:lvl w:ilvl="3" w:tplc="A7086764" w:tentative="1">
      <w:start w:val="1"/>
      <w:numFmt w:val="bullet"/>
      <w:lvlText w:val=""/>
      <w:lvlJc w:val="left"/>
      <w:pPr>
        <w:tabs>
          <w:tab w:val="num" w:pos="2880"/>
        </w:tabs>
        <w:ind w:left="2880" w:hanging="360"/>
      </w:pPr>
      <w:rPr>
        <w:rFonts w:ascii="Symbol" w:hAnsi="Symbol" w:hint="default"/>
      </w:rPr>
    </w:lvl>
    <w:lvl w:ilvl="4" w:tplc="0700E2D8" w:tentative="1">
      <w:start w:val="1"/>
      <w:numFmt w:val="bullet"/>
      <w:lvlText w:val=""/>
      <w:lvlJc w:val="left"/>
      <w:pPr>
        <w:tabs>
          <w:tab w:val="num" w:pos="3600"/>
        </w:tabs>
        <w:ind w:left="3600" w:hanging="360"/>
      </w:pPr>
      <w:rPr>
        <w:rFonts w:ascii="Symbol" w:hAnsi="Symbol" w:hint="default"/>
      </w:rPr>
    </w:lvl>
    <w:lvl w:ilvl="5" w:tplc="3CCEFAF8" w:tentative="1">
      <w:start w:val="1"/>
      <w:numFmt w:val="bullet"/>
      <w:lvlText w:val=""/>
      <w:lvlJc w:val="left"/>
      <w:pPr>
        <w:tabs>
          <w:tab w:val="num" w:pos="4320"/>
        </w:tabs>
        <w:ind w:left="4320" w:hanging="360"/>
      </w:pPr>
      <w:rPr>
        <w:rFonts w:ascii="Symbol" w:hAnsi="Symbol" w:hint="default"/>
      </w:rPr>
    </w:lvl>
    <w:lvl w:ilvl="6" w:tplc="B330B702" w:tentative="1">
      <w:start w:val="1"/>
      <w:numFmt w:val="bullet"/>
      <w:lvlText w:val=""/>
      <w:lvlJc w:val="left"/>
      <w:pPr>
        <w:tabs>
          <w:tab w:val="num" w:pos="5040"/>
        </w:tabs>
        <w:ind w:left="5040" w:hanging="360"/>
      </w:pPr>
      <w:rPr>
        <w:rFonts w:ascii="Symbol" w:hAnsi="Symbol" w:hint="default"/>
      </w:rPr>
    </w:lvl>
    <w:lvl w:ilvl="7" w:tplc="46A0CF86" w:tentative="1">
      <w:start w:val="1"/>
      <w:numFmt w:val="bullet"/>
      <w:lvlText w:val=""/>
      <w:lvlJc w:val="left"/>
      <w:pPr>
        <w:tabs>
          <w:tab w:val="num" w:pos="5760"/>
        </w:tabs>
        <w:ind w:left="5760" w:hanging="360"/>
      </w:pPr>
      <w:rPr>
        <w:rFonts w:ascii="Symbol" w:hAnsi="Symbol" w:hint="default"/>
      </w:rPr>
    </w:lvl>
    <w:lvl w:ilvl="8" w:tplc="E1DAF13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DB48F5"/>
    <w:multiLevelType w:val="hybridMultilevel"/>
    <w:tmpl w:val="6012036A"/>
    <w:lvl w:ilvl="0" w:tplc="739C9132">
      <w:start w:val="1"/>
      <w:numFmt w:val="bullet"/>
      <w:lvlText w:val=""/>
      <w:lvlJc w:val="left"/>
      <w:pPr>
        <w:tabs>
          <w:tab w:val="num" w:pos="720"/>
        </w:tabs>
        <w:ind w:left="720" w:hanging="360"/>
      </w:pPr>
      <w:rPr>
        <w:rFonts w:ascii="Symbol" w:hAnsi="Symbol" w:hint="default"/>
      </w:rPr>
    </w:lvl>
    <w:lvl w:ilvl="1" w:tplc="C286128C" w:tentative="1">
      <w:start w:val="1"/>
      <w:numFmt w:val="bullet"/>
      <w:lvlText w:val=""/>
      <w:lvlJc w:val="left"/>
      <w:pPr>
        <w:tabs>
          <w:tab w:val="num" w:pos="1440"/>
        </w:tabs>
        <w:ind w:left="1440" w:hanging="360"/>
      </w:pPr>
      <w:rPr>
        <w:rFonts w:ascii="Symbol" w:hAnsi="Symbol" w:hint="default"/>
      </w:rPr>
    </w:lvl>
    <w:lvl w:ilvl="2" w:tplc="CA20DDA4" w:tentative="1">
      <w:start w:val="1"/>
      <w:numFmt w:val="bullet"/>
      <w:lvlText w:val=""/>
      <w:lvlJc w:val="left"/>
      <w:pPr>
        <w:tabs>
          <w:tab w:val="num" w:pos="2160"/>
        </w:tabs>
        <w:ind w:left="2160" w:hanging="360"/>
      </w:pPr>
      <w:rPr>
        <w:rFonts w:ascii="Symbol" w:hAnsi="Symbol" w:hint="default"/>
      </w:rPr>
    </w:lvl>
    <w:lvl w:ilvl="3" w:tplc="961E893C" w:tentative="1">
      <w:start w:val="1"/>
      <w:numFmt w:val="bullet"/>
      <w:lvlText w:val=""/>
      <w:lvlJc w:val="left"/>
      <w:pPr>
        <w:tabs>
          <w:tab w:val="num" w:pos="2880"/>
        </w:tabs>
        <w:ind w:left="2880" w:hanging="360"/>
      </w:pPr>
      <w:rPr>
        <w:rFonts w:ascii="Symbol" w:hAnsi="Symbol" w:hint="default"/>
      </w:rPr>
    </w:lvl>
    <w:lvl w:ilvl="4" w:tplc="5AF0354A" w:tentative="1">
      <w:start w:val="1"/>
      <w:numFmt w:val="bullet"/>
      <w:lvlText w:val=""/>
      <w:lvlJc w:val="left"/>
      <w:pPr>
        <w:tabs>
          <w:tab w:val="num" w:pos="3600"/>
        </w:tabs>
        <w:ind w:left="3600" w:hanging="360"/>
      </w:pPr>
      <w:rPr>
        <w:rFonts w:ascii="Symbol" w:hAnsi="Symbol" w:hint="default"/>
      </w:rPr>
    </w:lvl>
    <w:lvl w:ilvl="5" w:tplc="DD9C317C" w:tentative="1">
      <w:start w:val="1"/>
      <w:numFmt w:val="bullet"/>
      <w:lvlText w:val=""/>
      <w:lvlJc w:val="left"/>
      <w:pPr>
        <w:tabs>
          <w:tab w:val="num" w:pos="4320"/>
        </w:tabs>
        <w:ind w:left="4320" w:hanging="360"/>
      </w:pPr>
      <w:rPr>
        <w:rFonts w:ascii="Symbol" w:hAnsi="Symbol" w:hint="default"/>
      </w:rPr>
    </w:lvl>
    <w:lvl w:ilvl="6" w:tplc="E91C755C" w:tentative="1">
      <w:start w:val="1"/>
      <w:numFmt w:val="bullet"/>
      <w:lvlText w:val=""/>
      <w:lvlJc w:val="left"/>
      <w:pPr>
        <w:tabs>
          <w:tab w:val="num" w:pos="5040"/>
        </w:tabs>
        <w:ind w:left="5040" w:hanging="360"/>
      </w:pPr>
      <w:rPr>
        <w:rFonts w:ascii="Symbol" w:hAnsi="Symbol" w:hint="default"/>
      </w:rPr>
    </w:lvl>
    <w:lvl w:ilvl="7" w:tplc="CFAEDDDA" w:tentative="1">
      <w:start w:val="1"/>
      <w:numFmt w:val="bullet"/>
      <w:lvlText w:val=""/>
      <w:lvlJc w:val="left"/>
      <w:pPr>
        <w:tabs>
          <w:tab w:val="num" w:pos="5760"/>
        </w:tabs>
        <w:ind w:left="5760" w:hanging="360"/>
      </w:pPr>
      <w:rPr>
        <w:rFonts w:ascii="Symbol" w:hAnsi="Symbol" w:hint="default"/>
      </w:rPr>
    </w:lvl>
    <w:lvl w:ilvl="8" w:tplc="A7A62A3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D31251"/>
    <w:multiLevelType w:val="hybridMultilevel"/>
    <w:tmpl w:val="BE381D8E"/>
    <w:lvl w:ilvl="0" w:tplc="2D8CCEFA">
      <w:start w:val="1"/>
      <w:numFmt w:val="bullet"/>
      <w:lvlText w:val=""/>
      <w:lvlJc w:val="left"/>
      <w:pPr>
        <w:tabs>
          <w:tab w:val="num" w:pos="720"/>
        </w:tabs>
        <w:ind w:left="720" w:hanging="360"/>
      </w:pPr>
      <w:rPr>
        <w:rFonts w:ascii="Symbol" w:hAnsi="Symbol" w:hint="default"/>
      </w:rPr>
    </w:lvl>
    <w:lvl w:ilvl="1" w:tplc="C2F02C04" w:tentative="1">
      <w:start w:val="1"/>
      <w:numFmt w:val="bullet"/>
      <w:lvlText w:val=""/>
      <w:lvlJc w:val="left"/>
      <w:pPr>
        <w:tabs>
          <w:tab w:val="num" w:pos="1440"/>
        </w:tabs>
        <w:ind w:left="1440" w:hanging="360"/>
      </w:pPr>
      <w:rPr>
        <w:rFonts w:ascii="Symbol" w:hAnsi="Symbol" w:hint="default"/>
      </w:rPr>
    </w:lvl>
    <w:lvl w:ilvl="2" w:tplc="EDCC6068" w:tentative="1">
      <w:start w:val="1"/>
      <w:numFmt w:val="bullet"/>
      <w:lvlText w:val=""/>
      <w:lvlJc w:val="left"/>
      <w:pPr>
        <w:tabs>
          <w:tab w:val="num" w:pos="2160"/>
        </w:tabs>
        <w:ind w:left="2160" w:hanging="360"/>
      </w:pPr>
      <w:rPr>
        <w:rFonts w:ascii="Symbol" w:hAnsi="Symbol" w:hint="default"/>
      </w:rPr>
    </w:lvl>
    <w:lvl w:ilvl="3" w:tplc="FF6C6C60" w:tentative="1">
      <w:start w:val="1"/>
      <w:numFmt w:val="bullet"/>
      <w:lvlText w:val=""/>
      <w:lvlJc w:val="left"/>
      <w:pPr>
        <w:tabs>
          <w:tab w:val="num" w:pos="2880"/>
        </w:tabs>
        <w:ind w:left="2880" w:hanging="360"/>
      </w:pPr>
      <w:rPr>
        <w:rFonts w:ascii="Symbol" w:hAnsi="Symbol" w:hint="default"/>
      </w:rPr>
    </w:lvl>
    <w:lvl w:ilvl="4" w:tplc="384888E2" w:tentative="1">
      <w:start w:val="1"/>
      <w:numFmt w:val="bullet"/>
      <w:lvlText w:val=""/>
      <w:lvlJc w:val="left"/>
      <w:pPr>
        <w:tabs>
          <w:tab w:val="num" w:pos="3600"/>
        </w:tabs>
        <w:ind w:left="3600" w:hanging="360"/>
      </w:pPr>
      <w:rPr>
        <w:rFonts w:ascii="Symbol" w:hAnsi="Symbol" w:hint="default"/>
      </w:rPr>
    </w:lvl>
    <w:lvl w:ilvl="5" w:tplc="D3D8A89C" w:tentative="1">
      <w:start w:val="1"/>
      <w:numFmt w:val="bullet"/>
      <w:lvlText w:val=""/>
      <w:lvlJc w:val="left"/>
      <w:pPr>
        <w:tabs>
          <w:tab w:val="num" w:pos="4320"/>
        </w:tabs>
        <w:ind w:left="4320" w:hanging="360"/>
      </w:pPr>
      <w:rPr>
        <w:rFonts w:ascii="Symbol" w:hAnsi="Symbol" w:hint="default"/>
      </w:rPr>
    </w:lvl>
    <w:lvl w:ilvl="6" w:tplc="0D969220" w:tentative="1">
      <w:start w:val="1"/>
      <w:numFmt w:val="bullet"/>
      <w:lvlText w:val=""/>
      <w:lvlJc w:val="left"/>
      <w:pPr>
        <w:tabs>
          <w:tab w:val="num" w:pos="5040"/>
        </w:tabs>
        <w:ind w:left="5040" w:hanging="360"/>
      </w:pPr>
      <w:rPr>
        <w:rFonts w:ascii="Symbol" w:hAnsi="Symbol" w:hint="default"/>
      </w:rPr>
    </w:lvl>
    <w:lvl w:ilvl="7" w:tplc="79B201FC" w:tentative="1">
      <w:start w:val="1"/>
      <w:numFmt w:val="bullet"/>
      <w:lvlText w:val=""/>
      <w:lvlJc w:val="left"/>
      <w:pPr>
        <w:tabs>
          <w:tab w:val="num" w:pos="5760"/>
        </w:tabs>
        <w:ind w:left="5760" w:hanging="360"/>
      </w:pPr>
      <w:rPr>
        <w:rFonts w:ascii="Symbol" w:hAnsi="Symbol" w:hint="default"/>
      </w:rPr>
    </w:lvl>
    <w:lvl w:ilvl="8" w:tplc="811212B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E693111"/>
    <w:multiLevelType w:val="hybridMultilevel"/>
    <w:tmpl w:val="2B467856"/>
    <w:lvl w:ilvl="0" w:tplc="16F2BA0E">
      <w:start w:val="1"/>
      <w:numFmt w:val="bullet"/>
      <w:lvlText w:val=""/>
      <w:lvlJc w:val="left"/>
      <w:pPr>
        <w:tabs>
          <w:tab w:val="num" w:pos="720"/>
        </w:tabs>
        <w:ind w:left="720" w:hanging="360"/>
      </w:pPr>
      <w:rPr>
        <w:rFonts w:ascii="Symbol" w:hAnsi="Symbol" w:hint="default"/>
      </w:rPr>
    </w:lvl>
    <w:lvl w:ilvl="1" w:tplc="458A39A8" w:tentative="1">
      <w:start w:val="1"/>
      <w:numFmt w:val="bullet"/>
      <w:lvlText w:val=""/>
      <w:lvlJc w:val="left"/>
      <w:pPr>
        <w:tabs>
          <w:tab w:val="num" w:pos="1440"/>
        </w:tabs>
        <w:ind w:left="1440" w:hanging="360"/>
      </w:pPr>
      <w:rPr>
        <w:rFonts w:ascii="Symbol" w:hAnsi="Symbol" w:hint="default"/>
      </w:rPr>
    </w:lvl>
    <w:lvl w:ilvl="2" w:tplc="716A4916" w:tentative="1">
      <w:start w:val="1"/>
      <w:numFmt w:val="bullet"/>
      <w:lvlText w:val=""/>
      <w:lvlJc w:val="left"/>
      <w:pPr>
        <w:tabs>
          <w:tab w:val="num" w:pos="2160"/>
        </w:tabs>
        <w:ind w:left="2160" w:hanging="360"/>
      </w:pPr>
      <w:rPr>
        <w:rFonts w:ascii="Symbol" w:hAnsi="Symbol" w:hint="default"/>
      </w:rPr>
    </w:lvl>
    <w:lvl w:ilvl="3" w:tplc="25082C10" w:tentative="1">
      <w:start w:val="1"/>
      <w:numFmt w:val="bullet"/>
      <w:lvlText w:val=""/>
      <w:lvlJc w:val="left"/>
      <w:pPr>
        <w:tabs>
          <w:tab w:val="num" w:pos="2880"/>
        </w:tabs>
        <w:ind w:left="2880" w:hanging="360"/>
      </w:pPr>
      <w:rPr>
        <w:rFonts w:ascii="Symbol" w:hAnsi="Symbol" w:hint="default"/>
      </w:rPr>
    </w:lvl>
    <w:lvl w:ilvl="4" w:tplc="D1AA27B4" w:tentative="1">
      <w:start w:val="1"/>
      <w:numFmt w:val="bullet"/>
      <w:lvlText w:val=""/>
      <w:lvlJc w:val="left"/>
      <w:pPr>
        <w:tabs>
          <w:tab w:val="num" w:pos="3600"/>
        </w:tabs>
        <w:ind w:left="3600" w:hanging="360"/>
      </w:pPr>
      <w:rPr>
        <w:rFonts w:ascii="Symbol" w:hAnsi="Symbol" w:hint="default"/>
      </w:rPr>
    </w:lvl>
    <w:lvl w:ilvl="5" w:tplc="8ED064C2" w:tentative="1">
      <w:start w:val="1"/>
      <w:numFmt w:val="bullet"/>
      <w:lvlText w:val=""/>
      <w:lvlJc w:val="left"/>
      <w:pPr>
        <w:tabs>
          <w:tab w:val="num" w:pos="4320"/>
        </w:tabs>
        <w:ind w:left="4320" w:hanging="360"/>
      </w:pPr>
      <w:rPr>
        <w:rFonts w:ascii="Symbol" w:hAnsi="Symbol" w:hint="default"/>
      </w:rPr>
    </w:lvl>
    <w:lvl w:ilvl="6" w:tplc="CFD26A70" w:tentative="1">
      <w:start w:val="1"/>
      <w:numFmt w:val="bullet"/>
      <w:lvlText w:val=""/>
      <w:lvlJc w:val="left"/>
      <w:pPr>
        <w:tabs>
          <w:tab w:val="num" w:pos="5040"/>
        </w:tabs>
        <w:ind w:left="5040" w:hanging="360"/>
      </w:pPr>
      <w:rPr>
        <w:rFonts w:ascii="Symbol" w:hAnsi="Symbol" w:hint="default"/>
      </w:rPr>
    </w:lvl>
    <w:lvl w:ilvl="7" w:tplc="CBB45956" w:tentative="1">
      <w:start w:val="1"/>
      <w:numFmt w:val="bullet"/>
      <w:lvlText w:val=""/>
      <w:lvlJc w:val="left"/>
      <w:pPr>
        <w:tabs>
          <w:tab w:val="num" w:pos="5760"/>
        </w:tabs>
        <w:ind w:left="5760" w:hanging="360"/>
      </w:pPr>
      <w:rPr>
        <w:rFonts w:ascii="Symbol" w:hAnsi="Symbol" w:hint="default"/>
      </w:rPr>
    </w:lvl>
    <w:lvl w:ilvl="8" w:tplc="9F74C84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8C2F7D"/>
    <w:multiLevelType w:val="hybridMultilevel"/>
    <w:tmpl w:val="02001710"/>
    <w:lvl w:ilvl="0" w:tplc="018CC46C">
      <w:start w:val="1"/>
      <w:numFmt w:val="bullet"/>
      <w:lvlText w:val=""/>
      <w:lvlJc w:val="left"/>
      <w:pPr>
        <w:tabs>
          <w:tab w:val="num" w:pos="720"/>
        </w:tabs>
        <w:ind w:left="720" w:hanging="360"/>
      </w:pPr>
      <w:rPr>
        <w:rFonts w:ascii="Symbol" w:hAnsi="Symbol" w:hint="default"/>
      </w:rPr>
    </w:lvl>
    <w:lvl w:ilvl="1" w:tplc="0122C29E" w:tentative="1">
      <w:start w:val="1"/>
      <w:numFmt w:val="bullet"/>
      <w:lvlText w:val=""/>
      <w:lvlJc w:val="left"/>
      <w:pPr>
        <w:tabs>
          <w:tab w:val="num" w:pos="1440"/>
        </w:tabs>
        <w:ind w:left="1440" w:hanging="360"/>
      </w:pPr>
      <w:rPr>
        <w:rFonts w:ascii="Symbol" w:hAnsi="Symbol" w:hint="default"/>
      </w:rPr>
    </w:lvl>
    <w:lvl w:ilvl="2" w:tplc="C7022712" w:tentative="1">
      <w:start w:val="1"/>
      <w:numFmt w:val="bullet"/>
      <w:lvlText w:val=""/>
      <w:lvlJc w:val="left"/>
      <w:pPr>
        <w:tabs>
          <w:tab w:val="num" w:pos="2160"/>
        </w:tabs>
        <w:ind w:left="2160" w:hanging="360"/>
      </w:pPr>
      <w:rPr>
        <w:rFonts w:ascii="Symbol" w:hAnsi="Symbol" w:hint="default"/>
      </w:rPr>
    </w:lvl>
    <w:lvl w:ilvl="3" w:tplc="23A000D4" w:tentative="1">
      <w:start w:val="1"/>
      <w:numFmt w:val="bullet"/>
      <w:lvlText w:val=""/>
      <w:lvlJc w:val="left"/>
      <w:pPr>
        <w:tabs>
          <w:tab w:val="num" w:pos="2880"/>
        </w:tabs>
        <w:ind w:left="2880" w:hanging="360"/>
      </w:pPr>
      <w:rPr>
        <w:rFonts w:ascii="Symbol" w:hAnsi="Symbol" w:hint="default"/>
      </w:rPr>
    </w:lvl>
    <w:lvl w:ilvl="4" w:tplc="40323542" w:tentative="1">
      <w:start w:val="1"/>
      <w:numFmt w:val="bullet"/>
      <w:lvlText w:val=""/>
      <w:lvlJc w:val="left"/>
      <w:pPr>
        <w:tabs>
          <w:tab w:val="num" w:pos="3600"/>
        </w:tabs>
        <w:ind w:left="3600" w:hanging="360"/>
      </w:pPr>
      <w:rPr>
        <w:rFonts w:ascii="Symbol" w:hAnsi="Symbol" w:hint="default"/>
      </w:rPr>
    </w:lvl>
    <w:lvl w:ilvl="5" w:tplc="A022C888" w:tentative="1">
      <w:start w:val="1"/>
      <w:numFmt w:val="bullet"/>
      <w:lvlText w:val=""/>
      <w:lvlJc w:val="left"/>
      <w:pPr>
        <w:tabs>
          <w:tab w:val="num" w:pos="4320"/>
        </w:tabs>
        <w:ind w:left="4320" w:hanging="360"/>
      </w:pPr>
      <w:rPr>
        <w:rFonts w:ascii="Symbol" w:hAnsi="Symbol" w:hint="default"/>
      </w:rPr>
    </w:lvl>
    <w:lvl w:ilvl="6" w:tplc="B86E0522" w:tentative="1">
      <w:start w:val="1"/>
      <w:numFmt w:val="bullet"/>
      <w:lvlText w:val=""/>
      <w:lvlJc w:val="left"/>
      <w:pPr>
        <w:tabs>
          <w:tab w:val="num" w:pos="5040"/>
        </w:tabs>
        <w:ind w:left="5040" w:hanging="360"/>
      </w:pPr>
      <w:rPr>
        <w:rFonts w:ascii="Symbol" w:hAnsi="Symbol" w:hint="default"/>
      </w:rPr>
    </w:lvl>
    <w:lvl w:ilvl="7" w:tplc="50740A8A" w:tentative="1">
      <w:start w:val="1"/>
      <w:numFmt w:val="bullet"/>
      <w:lvlText w:val=""/>
      <w:lvlJc w:val="left"/>
      <w:pPr>
        <w:tabs>
          <w:tab w:val="num" w:pos="5760"/>
        </w:tabs>
        <w:ind w:left="5760" w:hanging="360"/>
      </w:pPr>
      <w:rPr>
        <w:rFonts w:ascii="Symbol" w:hAnsi="Symbol" w:hint="default"/>
      </w:rPr>
    </w:lvl>
    <w:lvl w:ilvl="8" w:tplc="A970DBA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9579F6"/>
    <w:multiLevelType w:val="hybridMultilevel"/>
    <w:tmpl w:val="6608C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3B67B2"/>
    <w:multiLevelType w:val="hybridMultilevel"/>
    <w:tmpl w:val="B6AA1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BD4BA6"/>
    <w:multiLevelType w:val="hybridMultilevel"/>
    <w:tmpl w:val="87147ECE"/>
    <w:lvl w:ilvl="0" w:tplc="3476FE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F4BCE"/>
    <w:multiLevelType w:val="hybridMultilevel"/>
    <w:tmpl w:val="AE6AA866"/>
    <w:lvl w:ilvl="0" w:tplc="F3E0A260">
      <w:start w:val="1"/>
      <w:numFmt w:val="bullet"/>
      <w:lvlText w:val=""/>
      <w:lvlJc w:val="left"/>
      <w:pPr>
        <w:tabs>
          <w:tab w:val="num" w:pos="720"/>
        </w:tabs>
        <w:ind w:left="720" w:hanging="360"/>
      </w:pPr>
      <w:rPr>
        <w:rFonts w:ascii="Symbol" w:hAnsi="Symbol" w:hint="default"/>
      </w:rPr>
    </w:lvl>
    <w:lvl w:ilvl="1" w:tplc="C6345296" w:tentative="1">
      <w:start w:val="1"/>
      <w:numFmt w:val="bullet"/>
      <w:lvlText w:val=""/>
      <w:lvlJc w:val="left"/>
      <w:pPr>
        <w:tabs>
          <w:tab w:val="num" w:pos="1440"/>
        </w:tabs>
        <w:ind w:left="1440" w:hanging="360"/>
      </w:pPr>
      <w:rPr>
        <w:rFonts w:ascii="Symbol" w:hAnsi="Symbol" w:hint="default"/>
      </w:rPr>
    </w:lvl>
    <w:lvl w:ilvl="2" w:tplc="BB5C51AE" w:tentative="1">
      <w:start w:val="1"/>
      <w:numFmt w:val="bullet"/>
      <w:lvlText w:val=""/>
      <w:lvlJc w:val="left"/>
      <w:pPr>
        <w:tabs>
          <w:tab w:val="num" w:pos="2160"/>
        </w:tabs>
        <w:ind w:left="2160" w:hanging="360"/>
      </w:pPr>
      <w:rPr>
        <w:rFonts w:ascii="Symbol" w:hAnsi="Symbol" w:hint="default"/>
      </w:rPr>
    </w:lvl>
    <w:lvl w:ilvl="3" w:tplc="0D164AB0" w:tentative="1">
      <w:start w:val="1"/>
      <w:numFmt w:val="bullet"/>
      <w:lvlText w:val=""/>
      <w:lvlJc w:val="left"/>
      <w:pPr>
        <w:tabs>
          <w:tab w:val="num" w:pos="2880"/>
        </w:tabs>
        <w:ind w:left="2880" w:hanging="360"/>
      </w:pPr>
      <w:rPr>
        <w:rFonts w:ascii="Symbol" w:hAnsi="Symbol" w:hint="default"/>
      </w:rPr>
    </w:lvl>
    <w:lvl w:ilvl="4" w:tplc="A886A422" w:tentative="1">
      <w:start w:val="1"/>
      <w:numFmt w:val="bullet"/>
      <w:lvlText w:val=""/>
      <w:lvlJc w:val="left"/>
      <w:pPr>
        <w:tabs>
          <w:tab w:val="num" w:pos="3600"/>
        </w:tabs>
        <w:ind w:left="3600" w:hanging="360"/>
      </w:pPr>
      <w:rPr>
        <w:rFonts w:ascii="Symbol" w:hAnsi="Symbol" w:hint="default"/>
      </w:rPr>
    </w:lvl>
    <w:lvl w:ilvl="5" w:tplc="2F9E1A00" w:tentative="1">
      <w:start w:val="1"/>
      <w:numFmt w:val="bullet"/>
      <w:lvlText w:val=""/>
      <w:lvlJc w:val="left"/>
      <w:pPr>
        <w:tabs>
          <w:tab w:val="num" w:pos="4320"/>
        </w:tabs>
        <w:ind w:left="4320" w:hanging="360"/>
      </w:pPr>
      <w:rPr>
        <w:rFonts w:ascii="Symbol" w:hAnsi="Symbol" w:hint="default"/>
      </w:rPr>
    </w:lvl>
    <w:lvl w:ilvl="6" w:tplc="DA9C4992" w:tentative="1">
      <w:start w:val="1"/>
      <w:numFmt w:val="bullet"/>
      <w:lvlText w:val=""/>
      <w:lvlJc w:val="left"/>
      <w:pPr>
        <w:tabs>
          <w:tab w:val="num" w:pos="5040"/>
        </w:tabs>
        <w:ind w:left="5040" w:hanging="360"/>
      </w:pPr>
      <w:rPr>
        <w:rFonts w:ascii="Symbol" w:hAnsi="Symbol" w:hint="default"/>
      </w:rPr>
    </w:lvl>
    <w:lvl w:ilvl="7" w:tplc="BB44A4BA" w:tentative="1">
      <w:start w:val="1"/>
      <w:numFmt w:val="bullet"/>
      <w:lvlText w:val=""/>
      <w:lvlJc w:val="left"/>
      <w:pPr>
        <w:tabs>
          <w:tab w:val="num" w:pos="5760"/>
        </w:tabs>
        <w:ind w:left="5760" w:hanging="360"/>
      </w:pPr>
      <w:rPr>
        <w:rFonts w:ascii="Symbol" w:hAnsi="Symbol" w:hint="default"/>
      </w:rPr>
    </w:lvl>
    <w:lvl w:ilvl="8" w:tplc="1A9AF12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3F3B28"/>
    <w:multiLevelType w:val="hybridMultilevel"/>
    <w:tmpl w:val="504E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575276"/>
    <w:multiLevelType w:val="hybridMultilevel"/>
    <w:tmpl w:val="8482FB80"/>
    <w:lvl w:ilvl="0" w:tplc="209437E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E5B03"/>
    <w:multiLevelType w:val="hybridMultilevel"/>
    <w:tmpl w:val="A09268FE"/>
    <w:lvl w:ilvl="0" w:tplc="70EEC5DA">
      <w:start w:val="1"/>
      <w:numFmt w:val="bullet"/>
      <w:lvlText w:val=""/>
      <w:lvlJc w:val="left"/>
      <w:pPr>
        <w:tabs>
          <w:tab w:val="num" w:pos="720"/>
        </w:tabs>
        <w:ind w:left="720" w:hanging="360"/>
      </w:pPr>
      <w:rPr>
        <w:rFonts w:ascii="Symbol" w:hAnsi="Symbol" w:hint="default"/>
      </w:rPr>
    </w:lvl>
    <w:lvl w:ilvl="1" w:tplc="BDB69A62" w:tentative="1">
      <w:start w:val="1"/>
      <w:numFmt w:val="bullet"/>
      <w:lvlText w:val=""/>
      <w:lvlJc w:val="left"/>
      <w:pPr>
        <w:tabs>
          <w:tab w:val="num" w:pos="1440"/>
        </w:tabs>
        <w:ind w:left="1440" w:hanging="360"/>
      </w:pPr>
      <w:rPr>
        <w:rFonts w:ascii="Symbol" w:hAnsi="Symbol" w:hint="default"/>
      </w:rPr>
    </w:lvl>
    <w:lvl w:ilvl="2" w:tplc="0CF80BD0" w:tentative="1">
      <w:start w:val="1"/>
      <w:numFmt w:val="bullet"/>
      <w:lvlText w:val=""/>
      <w:lvlJc w:val="left"/>
      <w:pPr>
        <w:tabs>
          <w:tab w:val="num" w:pos="2160"/>
        </w:tabs>
        <w:ind w:left="2160" w:hanging="360"/>
      </w:pPr>
      <w:rPr>
        <w:rFonts w:ascii="Symbol" w:hAnsi="Symbol" w:hint="default"/>
      </w:rPr>
    </w:lvl>
    <w:lvl w:ilvl="3" w:tplc="85EC4724" w:tentative="1">
      <w:start w:val="1"/>
      <w:numFmt w:val="bullet"/>
      <w:lvlText w:val=""/>
      <w:lvlJc w:val="left"/>
      <w:pPr>
        <w:tabs>
          <w:tab w:val="num" w:pos="2880"/>
        </w:tabs>
        <w:ind w:left="2880" w:hanging="360"/>
      </w:pPr>
      <w:rPr>
        <w:rFonts w:ascii="Symbol" w:hAnsi="Symbol" w:hint="default"/>
      </w:rPr>
    </w:lvl>
    <w:lvl w:ilvl="4" w:tplc="8350FAC0" w:tentative="1">
      <w:start w:val="1"/>
      <w:numFmt w:val="bullet"/>
      <w:lvlText w:val=""/>
      <w:lvlJc w:val="left"/>
      <w:pPr>
        <w:tabs>
          <w:tab w:val="num" w:pos="3600"/>
        </w:tabs>
        <w:ind w:left="3600" w:hanging="360"/>
      </w:pPr>
      <w:rPr>
        <w:rFonts w:ascii="Symbol" w:hAnsi="Symbol" w:hint="default"/>
      </w:rPr>
    </w:lvl>
    <w:lvl w:ilvl="5" w:tplc="304C5AE6" w:tentative="1">
      <w:start w:val="1"/>
      <w:numFmt w:val="bullet"/>
      <w:lvlText w:val=""/>
      <w:lvlJc w:val="left"/>
      <w:pPr>
        <w:tabs>
          <w:tab w:val="num" w:pos="4320"/>
        </w:tabs>
        <w:ind w:left="4320" w:hanging="360"/>
      </w:pPr>
      <w:rPr>
        <w:rFonts w:ascii="Symbol" w:hAnsi="Symbol" w:hint="default"/>
      </w:rPr>
    </w:lvl>
    <w:lvl w:ilvl="6" w:tplc="C1100F78" w:tentative="1">
      <w:start w:val="1"/>
      <w:numFmt w:val="bullet"/>
      <w:lvlText w:val=""/>
      <w:lvlJc w:val="left"/>
      <w:pPr>
        <w:tabs>
          <w:tab w:val="num" w:pos="5040"/>
        </w:tabs>
        <w:ind w:left="5040" w:hanging="360"/>
      </w:pPr>
      <w:rPr>
        <w:rFonts w:ascii="Symbol" w:hAnsi="Symbol" w:hint="default"/>
      </w:rPr>
    </w:lvl>
    <w:lvl w:ilvl="7" w:tplc="E472AF7A" w:tentative="1">
      <w:start w:val="1"/>
      <w:numFmt w:val="bullet"/>
      <w:lvlText w:val=""/>
      <w:lvlJc w:val="left"/>
      <w:pPr>
        <w:tabs>
          <w:tab w:val="num" w:pos="5760"/>
        </w:tabs>
        <w:ind w:left="5760" w:hanging="360"/>
      </w:pPr>
      <w:rPr>
        <w:rFonts w:ascii="Symbol" w:hAnsi="Symbol" w:hint="default"/>
      </w:rPr>
    </w:lvl>
    <w:lvl w:ilvl="8" w:tplc="54BE7AB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3FA1B95"/>
    <w:multiLevelType w:val="hybridMultilevel"/>
    <w:tmpl w:val="B302F04C"/>
    <w:lvl w:ilvl="0" w:tplc="142AE4B0">
      <w:start w:val="1"/>
      <w:numFmt w:val="bullet"/>
      <w:lvlText w:val=""/>
      <w:lvlJc w:val="left"/>
      <w:pPr>
        <w:tabs>
          <w:tab w:val="num" w:pos="720"/>
        </w:tabs>
        <w:ind w:left="720" w:hanging="360"/>
      </w:pPr>
      <w:rPr>
        <w:rFonts w:ascii="Symbol" w:hAnsi="Symbol" w:hint="default"/>
      </w:rPr>
    </w:lvl>
    <w:lvl w:ilvl="1" w:tplc="B0D8D37E" w:tentative="1">
      <w:start w:val="1"/>
      <w:numFmt w:val="bullet"/>
      <w:lvlText w:val=""/>
      <w:lvlJc w:val="left"/>
      <w:pPr>
        <w:tabs>
          <w:tab w:val="num" w:pos="1440"/>
        </w:tabs>
        <w:ind w:left="1440" w:hanging="360"/>
      </w:pPr>
      <w:rPr>
        <w:rFonts w:ascii="Symbol" w:hAnsi="Symbol" w:hint="default"/>
      </w:rPr>
    </w:lvl>
    <w:lvl w:ilvl="2" w:tplc="0CE2B1AA" w:tentative="1">
      <w:start w:val="1"/>
      <w:numFmt w:val="bullet"/>
      <w:lvlText w:val=""/>
      <w:lvlJc w:val="left"/>
      <w:pPr>
        <w:tabs>
          <w:tab w:val="num" w:pos="2160"/>
        </w:tabs>
        <w:ind w:left="2160" w:hanging="360"/>
      </w:pPr>
      <w:rPr>
        <w:rFonts w:ascii="Symbol" w:hAnsi="Symbol" w:hint="default"/>
      </w:rPr>
    </w:lvl>
    <w:lvl w:ilvl="3" w:tplc="32B6F5BC" w:tentative="1">
      <w:start w:val="1"/>
      <w:numFmt w:val="bullet"/>
      <w:lvlText w:val=""/>
      <w:lvlJc w:val="left"/>
      <w:pPr>
        <w:tabs>
          <w:tab w:val="num" w:pos="2880"/>
        </w:tabs>
        <w:ind w:left="2880" w:hanging="360"/>
      </w:pPr>
      <w:rPr>
        <w:rFonts w:ascii="Symbol" w:hAnsi="Symbol" w:hint="default"/>
      </w:rPr>
    </w:lvl>
    <w:lvl w:ilvl="4" w:tplc="F62CA92E" w:tentative="1">
      <w:start w:val="1"/>
      <w:numFmt w:val="bullet"/>
      <w:lvlText w:val=""/>
      <w:lvlJc w:val="left"/>
      <w:pPr>
        <w:tabs>
          <w:tab w:val="num" w:pos="3600"/>
        </w:tabs>
        <w:ind w:left="3600" w:hanging="360"/>
      </w:pPr>
      <w:rPr>
        <w:rFonts w:ascii="Symbol" w:hAnsi="Symbol" w:hint="default"/>
      </w:rPr>
    </w:lvl>
    <w:lvl w:ilvl="5" w:tplc="FE5EFC0C" w:tentative="1">
      <w:start w:val="1"/>
      <w:numFmt w:val="bullet"/>
      <w:lvlText w:val=""/>
      <w:lvlJc w:val="left"/>
      <w:pPr>
        <w:tabs>
          <w:tab w:val="num" w:pos="4320"/>
        </w:tabs>
        <w:ind w:left="4320" w:hanging="360"/>
      </w:pPr>
      <w:rPr>
        <w:rFonts w:ascii="Symbol" w:hAnsi="Symbol" w:hint="default"/>
      </w:rPr>
    </w:lvl>
    <w:lvl w:ilvl="6" w:tplc="08089040" w:tentative="1">
      <w:start w:val="1"/>
      <w:numFmt w:val="bullet"/>
      <w:lvlText w:val=""/>
      <w:lvlJc w:val="left"/>
      <w:pPr>
        <w:tabs>
          <w:tab w:val="num" w:pos="5040"/>
        </w:tabs>
        <w:ind w:left="5040" w:hanging="360"/>
      </w:pPr>
      <w:rPr>
        <w:rFonts w:ascii="Symbol" w:hAnsi="Symbol" w:hint="default"/>
      </w:rPr>
    </w:lvl>
    <w:lvl w:ilvl="7" w:tplc="8EAE361A" w:tentative="1">
      <w:start w:val="1"/>
      <w:numFmt w:val="bullet"/>
      <w:lvlText w:val=""/>
      <w:lvlJc w:val="left"/>
      <w:pPr>
        <w:tabs>
          <w:tab w:val="num" w:pos="5760"/>
        </w:tabs>
        <w:ind w:left="5760" w:hanging="360"/>
      </w:pPr>
      <w:rPr>
        <w:rFonts w:ascii="Symbol" w:hAnsi="Symbol" w:hint="default"/>
      </w:rPr>
    </w:lvl>
    <w:lvl w:ilvl="8" w:tplc="0610F4D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514612D"/>
    <w:multiLevelType w:val="hybridMultilevel"/>
    <w:tmpl w:val="23D03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0" w15:restartNumberingAfterBreak="0">
    <w:nsid w:val="79F62708"/>
    <w:multiLevelType w:val="hybridMultilevel"/>
    <w:tmpl w:val="09BE0710"/>
    <w:lvl w:ilvl="0" w:tplc="6C0A347E">
      <w:start w:val="1"/>
      <w:numFmt w:val="bullet"/>
      <w:lvlText w:val=""/>
      <w:lvlJc w:val="left"/>
      <w:pPr>
        <w:tabs>
          <w:tab w:val="num" w:pos="720"/>
        </w:tabs>
        <w:ind w:left="720" w:hanging="360"/>
      </w:pPr>
      <w:rPr>
        <w:rFonts w:ascii="Symbol" w:hAnsi="Symbol" w:hint="default"/>
      </w:rPr>
    </w:lvl>
    <w:lvl w:ilvl="1" w:tplc="0F6638A2" w:tentative="1">
      <w:start w:val="1"/>
      <w:numFmt w:val="bullet"/>
      <w:lvlText w:val=""/>
      <w:lvlJc w:val="left"/>
      <w:pPr>
        <w:tabs>
          <w:tab w:val="num" w:pos="1440"/>
        </w:tabs>
        <w:ind w:left="1440" w:hanging="360"/>
      </w:pPr>
      <w:rPr>
        <w:rFonts w:ascii="Symbol" w:hAnsi="Symbol" w:hint="default"/>
      </w:rPr>
    </w:lvl>
    <w:lvl w:ilvl="2" w:tplc="E94A4492" w:tentative="1">
      <w:start w:val="1"/>
      <w:numFmt w:val="bullet"/>
      <w:lvlText w:val=""/>
      <w:lvlJc w:val="left"/>
      <w:pPr>
        <w:tabs>
          <w:tab w:val="num" w:pos="2160"/>
        </w:tabs>
        <w:ind w:left="2160" w:hanging="360"/>
      </w:pPr>
      <w:rPr>
        <w:rFonts w:ascii="Symbol" w:hAnsi="Symbol" w:hint="default"/>
      </w:rPr>
    </w:lvl>
    <w:lvl w:ilvl="3" w:tplc="2A34846A" w:tentative="1">
      <w:start w:val="1"/>
      <w:numFmt w:val="bullet"/>
      <w:lvlText w:val=""/>
      <w:lvlJc w:val="left"/>
      <w:pPr>
        <w:tabs>
          <w:tab w:val="num" w:pos="2880"/>
        </w:tabs>
        <w:ind w:left="2880" w:hanging="360"/>
      </w:pPr>
      <w:rPr>
        <w:rFonts w:ascii="Symbol" w:hAnsi="Symbol" w:hint="default"/>
      </w:rPr>
    </w:lvl>
    <w:lvl w:ilvl="4" w:tplc="6AFA5F44" w:tentative="1">
      <w:start w:val="1"/>
      <w:numFmt w:val="bullet"/>
      <w:lvlText w:val=""/>
      <w:lvlJc w:val="left"/>
      <w:pPr>
        <w:tabs>
          <w:tab w:val="num" w:pos="3600"/>
        </w:tabs>
        <w:ind w:left="3600" w:hanging="360"/>
      </w:pPr>
      <w:rPr>
        <w:rFonts w:ascii="Symbol" w:hAnsi="Symbol" w:hint="default"/>
      </w:rPr>
    </w:lvl>
    <w:lvl w:ilvl="5" w:tplc="34D2D2EC" w:tentative="1">
      <w:start w:val="1"/>
      <w:numFmt w:val="bullet"/>
      <w:lvlText w:val=""/>
      <w:lvlJc w:val="left"/>
      <w:pPr>
        <w:tabs>
          <w:tab w:val="num" w:pos="4320"/>
        </w:tabs>
        <w:ind w:left="4320" w:hanging="360"/>
      </w:pPr>
      <w:rPr>
        <w:rFonts w:ascii="Symbol" w:hAnsi="Symbol" w:hint="default"/>
      </w:rPr>
    </w:lvl>
    <w:lvl w:ilvl="6" w:tplc="5CBADAD0" w:tentative="1">
      <w:start w:val="1"/>
      <w:numFmt w:val="bullet"/>
      <w:lvlText w:val=""/>
      <w:lvlJc w:val="left"/>
      <w:pPr>
        <w:tabs>
          <w:tab w:val="num" w:pos="5040"/>
        </w:tabs>
        <w:ind w:left="5040" w:hanging="360"/>
      </w:pPr>
      <w:rPr>
        <w:rFonts w:ascii="Symbol" w:hAnsi="Symbol" w:hint="default"/>
      </w:rPr>
    </w:lvl>
    <w:lvl w:ilvl="7" w:tplc="F2E869C4" w:tentative="1">
      <w:start w:val="1"/>
      <w:numFmt w:val="bullet"/>
      <w:lvlText w:val=""/>
      <w:lvlJc w:val="left"/>
      <w:pPr>
        <w:tabs>
          <w:tab w:val="num" w:pos="5760"/>
        </w:tabs>
        <w:ind w:left="5760" w:hanging="360"/>
      </w:pPr>
      <w:rPr>
        <w:rFonts w:ascii="Symbol" w:hAnsi="Symbol" w:hint="default"/>
      </w:rPr>
    </w:lvl>
    <w:lvl w:ilvl="8" w:tplc="074E94F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EEC7C4D"/>
    <w:multiLevelType w:val="hybridMultilevel"/>
    <w:tmpl w:val="3432D9C4"/>
    <w:lvl w:ilvl="0" w:tplc="2CE0061A">
      <w:start w:val="1"/>
      <w:numFmt w:val="bullet"/>
      <w:lvlText w:val=""/>
      <w:lvlJc w:val="left"/>
      <w:pPr>
        <w:tabs>
          <w:tab w:val="num" w:pos="720"/>
        </w:tabs>
        <w:ind w:left="720" w:hanging="360"/>
      </w:pPr>
      <w:rPr>
        <w:rFonts w:ascii="Symbol" w:hAnsi="Symbol" w:hint="default"/>
        <w:sz w:val="22"/>
      </w:rPr>
    </w:lvl>
    <w:lvl w:ilvl="1" w:tplc="B1626DB4">
      <w:start w:val="1"/>
      <w:numFmt w:val="bullet"/>
      <w:lvlText w:val=""/>
      <w:lvlJc w:val="left"/>
      <w:pPr>
        <w:tabs>
          <w:tab w:val="num" w:pos="1440"/>
        </w:tabs>
        <w:ind w:left="1440" w:hanging="360"/>
      </w:pPr>
      <w:rPr>
        <w:rFonts w:ascii="Symbol" w:hAnsi="Symbol" w:hint="default"/>
        <w:sz w:val="22"/>
      </w:rPr>
    </w:lvl>
    <w:lvl w:ilvl="2" w:tplc="F8BAA798" w:tentative="1">
      <w:start w:val="1"/>
      <w:numFmt w:val="bullet"/>
      <w:lvlText w:val=""/>
      <w:lvlJc w:val="left"/>
      <w:pPr>
        <w:tabs>
          <w:tab w:val="num" w:pos="2160"/>
        </w:tabs>
        <w:ind w:left="2160" w:hanging="360"/>
      </w:pPr>
      <w:rPr>
        <w:rFonts w:ascii="Symbol" w:hAnsi="Symbol" w:hint="default"/>
      </w:rPr>
    </w:lvl>
    <w:lvl w:ilvl="3" w:tplc="16145A94" w:tentative="1">
      <w:start w:val="1"/>
      <w:numFmt w:val="bullet"/>
      <w:lvlText w:val=""/>
      <w:lvlJc w:val="left"/>
      <w:pPr>
        <w:tabs>
          <w:tab w:val="num" w:pos="2880"/>
        </w:tabs>
        <w:ind w:left="2880" w:hanging="360"/>
      </w:pPr>
      <w:rPr>
        <w:rFonts w:ascii="Symbol" w:hAnsi="Symbol" w:hint="default"/>
      </w:rPr>
    </w:lvl>
    <w:lvl w:ilvl="4" w:tplc="607A87C4" w:tentative="1">
      <w:start w:val="1"/>
      <w:numFmt w:val="bullet"/>
      <w:lvlText w:val=""/>
      <w:lvlJc w:val="left"/>
      <w:pPr>
        <w:tabs>
          <w:tab w:val="num" w:pos="3600"/>
        </w:tabs>
        <w:ind w:left="3600" w:hanging="360"/>
      </w:pPr>
      <w:rPr>
        <w:rFonts w:ascii="Symbol" w:hAnsi="Symbol" w:hint="default"/>
      </w:rPr>
    </w:lvl>
    <w:lvl w:ilvl="5" w:tplc="E774DD00" w:tentative="1">
      <w:start w:val="1"/>
      <w:numFmt w:val="bullet"/>
      <w:lvlText w:val=""/>
      <w:lvlJc w:val="left"/>
      <w:pPr>
        <w:tabs>
          <w:tab w:val="num" w:pos="4320"/>
        </w:tabs>
        <w:ind w:left="4320" w:hanging="360"/>
      </w:pPr>
      <w:rPr>
        <w:rFonts w:ascii="Symbol" w:hAnsi="Symbol" w:hint="default"/>
      </w:rPr>
    </w:lvl>
    <w:lvl w:ilvl="6" w:tplc="DB7CC956" w:tentative="1">
      <w:start w:val="1"/>
      <w:numFmt w:val="bullet"/>
      <w:lvlText w:val=""/>
      <w:lvlJc w:val="left"/>
      <w:pPr>
        <w:tabs>
          <w:tab w:val="num" w:pos="5040"/>
        </w:tabs>
        <w:ind w:left="5040" w:hanging="360"/>
      </w:pPr>
      <w:rPr>
        <w:rFonts w:ascii="Symbol" w:hAnsi="Symbol" w:hint="default"/>
      </w:rPr>
    </w:lvl>
    <w:lvl w:ilvl="7" w:tplc="7BBAF64E" w:tentative="1">
      <w:start w:val="1"/>
      <w:numFmt w:val="bullet"/>
      <w:lvlText w:val=""/>
      <w:lvlJc w:val="left"/>
      <w:pPr>
        <w:tabs>
          <w:tab w:val="num" w:pos="5760"/>
        </w:tabs>
        <w:ind w:left="5760" w:hanging="360"/>
      </w:pPr>
      <w:rPr>
        <w:rFonts w:ascii="Symbol" w:hAnsi="Symbol" w:hint="default"/>
      </w:rPr>
    </w:lvl>
    <w:lvl w:ilvl="8" w:tplc="C4E04FE2" w:tentative="1">
      <w:start w:val="1"/>
      <w:numFmt w:val="bullet"/>
      <w:lvlText w:val=""/>
      <w:lvlJc w:val="left"/>
      <w:pPr>
        <w:tabs>
          <w:tab w:val="num" w:pos="6480"/>
        </w:tabs>
        <w:ind w:left="6480" w:hanging="360"/>
      </w:pPr>
      <w:rPr>
        <w:rFonts w:ascii="Symbol" w:hAnsi="Symbol" w:hint="default"/>
      </w:rPr>
    </w:lvl>
  </w:abstractNum>
  <w:num w:numId="1" w16cid:durableId="414134842">
    <w:abstractNumId w:val="25"/>
  </w:num>
  <w:num w:numId="2" w16cid:durableId="2071731737">
    <w:abstractNumId w:val="29"/>
  </w:num>
  <w:num w:numId="3" w16cid:durableId="160388559">
    <w:abstractNumId w:val="24"/>
  </w:num>
  <w:num w:numId="4" w16cid:durableId="1992712239">
    <w:abstractNumId w:val="40"/>
  </w:num>
  <w:num w:numId="5" w16cid:durableId="1706447187">
    <w:abstractNumId w:val="27"/>
  </w:num>
  <w:num w:numId="6" w16cid:durableId="1412893306">
    <w:abstractNumId w:val="16"/>
  </w:num>
  <w:num w:numId="7" w16cid:durableId="1096487960">
    <w:abstractNumId w:val="2"/>
  </w:num>
  <w:num w:numId="8" w16cid:durableId="1269586196">
    <w:abstractNumId w:val="28"/>
  </w:num>
  <w:num w:numId="9" w16cid:durableId="2110923740">
    <w:abstractNumId w:val="26"/>
  </w:num>
  <w:num w:numId="10" w16cid:durableId="1989749072">
    <w:abstractNumId w:val="1"/>
  </w:num>
  <w:num w:numId="11" w16cid:durableId="1528323980">
    <w:abstractNumId w:val="6"/>
  </w:num>
  <w:num w:numId="12" w16cid:durableId="1963490168">
    <w:abstractNumId w:val="10"/>
  </w:num>
  <w:num w:numId="13" w16cid:durableId="68384376">
    <w:abstractNumId w:val="39"/>
  </w:num>
  <w:num w:numId="14" w16cid:durableId="898396032">
    <w:abstractNumId w:val="37"/>
  </w:num>
  <w:num w:numId="15" w16cid:durableId="935602702">
    <w:abstractNumId w:val="5"/>
  </w:num>
  <w:num w:numId="16" w16cid:durableId="73553493">
    <w:abstractNumId w:val="19"/>
  </w:num>
  <w:num w:numId="17" w16cid:durableId="1352954444">
    <w:abstractNumId w:val="30"/>
  </w:num>
  <w:num w:numId="18" w16cid:durableId="1991977395">
    <w:abstractNumId w:val="41"/>
  </w:num>
  <w:num w:numId="19" w16cid:durableId="749303969">
    <w:abstractNumId w:val="38"/>
  </w:num>
  <w:num w:numId="20" w16cid:durableId="1283153491">
    <w:abstractNumId w:val="18"/>
  </w:num>
  <w:num w:numId="21" w16cid:durableId="499195642">
    <w:abstractNumId w:val="32"/>
  </w:num>
  <w:num w:numId="22" w16cid:durableId="443814521">
    <w:abstractNumId w:val="36"/>
  </w:num>
  <w:num w:numId="23" w16cid:durableId="181405813">
    <w:abstractNumId w:val="9"/>
  </w:num>
  <w:num w:numId="24" w16cid:durableId="407532552">
    <w:abstractNumId w:val="17"/>
  </w:num>
  <w:num w:numId="25" w16cid:durableId="97413512">
    <w:abstractNumId w:val="11"/>
  </w:num>
  <w:num w:numId="26" w16cid:durableId="1748307444">
    <w:abstractNumId w:val="8"/>
  </w:num>
  <w:num w:numId="27" w16cid:durableId="746533012">
    <w:abstractNumId w:val="3"/>
  </w:num>
  <w:num w:numId="28" w16cid:durableId="1646542904">
    <w:abstractNumId w:val="0"/>
  </w:num>
  <w:num w:numId="29" w16cid:durableId="1184242356">
    <w:abstractNumId w:val="7"/>
  </w:num>
  <w:num w:numId="30" w16cid:durableId="301082223">
    <w:abstractNumId w:val="34"/>
  </w:num>
  <w:num w:numId="31" w16cid:durableId="1112165537">
    <w:abstractNumId w:val="33"/>
  </w:num>
  <w:num w:numId="32" w16cid:durableId="1561749222">
    <w:abstractNumId w:val="35"/>
  </w:num>
  <w:num w:numId="33" w16cid:durableId="1396283">
    <w:abstractNumId w:val="23"/>
  </w:num>
  <w:num w:numId="34" w16cid:durableId="3896666">
    <w:abstractNumId w:val="31"/>
  </w:num>
  <w:num w:numId="35" w16cid:durableId="803012748">
    <w:abstractNumId w:val="22"/>
  </w:num>
  <w:num w:numId="36" w16cid:durableId="358238683">
    <w:abstractNumId w:val="12"/>
  </w:num>
  <w:num w:numId="37" w16cid:durableId="483475758">
    <w:abstractNumId w:val="15"/>
  </w:num>
  <w:num w:numId="38" w16cid:durableId="1377004219">
    <w:abstractNumId w:val="13"/>
  </w:num>
  <w:num w:numId="39" w16cid:durableId="1369834134">
    <w:abstractNumId w:val="20"/>
  </w:num>
  <w:num w:numId="40" w16cid:durableId="12267488">
    <w:abstractNumId w:val="14"/>
  </w:num>
  <w:num w:numId="41" w16cid:durableId="49308911">
    <w:abstractNumId w:val="21"/>
  </w:num>
  <w:num w:numId="42" w16cid:durableId="1682968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3"/>
  <w:drawingGridVerticalSpacing w:val="11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433"/>
    <w:rsid w:val="000072F1"/>
    <w:rsid w:val="00010016"/>
    <w:rsid w:val="00011F09"/>
    <w:rsid w:val="000215EA"/>
    <w:rsid w:val="00023CBE"/>
    <w:rsid w:val="00025BFC"/>
    <w:rsid w:val="0003087E"/>
    <w:rsid w:val="00051C16"/>
    <w:rsid w:val="00066050"/>
    <w:rsid w:val="000702B3"/>
    <w:rsid w:val="00071392"/>
    <w:rsid w:val="00074489"/>
    <w:rsid w:val="0007771B"/>
    <w:rsid w:val="0008082E"/>
    <w:rsid w:val="000839D1"/>
    <w:rsid w:val="000872E2"/>
    <w:rsid w:val="000C18ED"/>
    <w:rsid w:val="000C421E"/>
    <w:rsid w:val="000D1AEE"/>
    <w:rsid w:val="000D4508"/>
    <w:rsid w:val="000D7F2F"/>
    <w:rsid w:val="000E593E"/>
    <w:rsid w:val="00103C9A"/>
    <w:rsid w:val="00124AEE"/>
    <w:rsid w:val="00133523"/>
    <w:rsid w:val="00137AC1"/>
    <w:rsid w:val="00141C7B"/>
    <w:rsid w:val="001434A5"/>
    <w:rsid w:val="001518F8"/>
    <w:rsid w:val="00162597"/>
    <w:rsid w:val="0016523D"/>
    <w:rsid w:val="00172E15"/>
    <w:rsid w:val="001933B7"/>
    <w:rsid w:val="001952DC"/>
    <w:rsid w:val="00197694"/>
    <w:rsid w:val="00197AB7"/>
    <w:rsid w:val="001C0DDC"/>
    <w:rsid w:val="001C604E"/>
    <w:rsid w:val="001C7291"/>
    <w:rsid w:val="001D5CFD"/>
    <w:rsid w:val="001E561C"/>
    <w:rsid w:val="001F2DC7"/>
    <w:rsid w:val="00212FEA"/>
    <w:rsid w:val="00221EE5"/>
    <w:rsid w:val="00227013"/>
    <w:rsid w:val="0023256B"/>
    <w:rsid w:val="002378B5"/>
    <w:rsid w:val="002468B0"/>
    <w:rsid w:val="002654AC"/>
    <w:rsid w:val="002670E4"/>
    <w:rsid w:val="00292F01"/>
    <w:rsid w:val="002A18FB"/>
    <w:rsid w:val="002A3C8A"/>
    <w:rsid w:val="002B2145"/>
    <w:rsid w:val="00300D40"/>
    <w:rsid w:val="003028C1"/>
    <w:rsid w:val="003270C6"/>
    <w:rsid w:val="003273C1"/>
    <w:rsid w:val="00327DFB"/>
    <w:rsid w:val="00347071"/>
    <w:rsid w:val="003541C2"/>
    <w:rsid w:val="003649B0"/>
    <w:rsid w:val="0038429B"/>
    <w:rsid w:val="003D1EA9"/>
    <w:rsid w:val="003E263A"/>
    <w:rsid w:val="004039B9"/>
    <w:rsid w:val="00404D5C"/>
    <w:rsid w:val="00437433"/>
    <w:rsid w:val="00451D52"/>
    <w:rsid w:val="00466C76"/>
    <w:rsid w:val="00482040"/>
    <w:rsid w:val="00485B89"/>
    <w:rsid w:val="0049061B"/>
    <w:rsid w:val="004D2FC7"/>
    <w:rsid w:val="004D5B60"/>
    <w:rsid w:val="004F5DC1"/>
    <w:rsid w:val="00526EEA"/>
    <w:rsid w:val="0054065F"/>
    <w:rsid w:val="005454CD"/>
    <w:rsid w:val="005468B0"/>
    <w:rsid w:val="00552515"/>
    <w:rsid w:val="00557867"/>
    <w:rsid w:val="00560CFD"/>
    <w:rsid w:val="00592C82"/>
    <w:rsid w:val="00592E54"/>
    <w:rsid w:val="005C7C26"/>
    <w:rsid w:val="005E1373"/>
    <w:rsid w:val="005E60C3"/>
    <w:rsid w:val="005F06B3"/>
    <w:rsid w:val="00610E4A"/>
    <w:rsid w:val="006173D9"/>
    <w:rsid w:val="00621528"/>
    <w:rsid w:val="0062572A"/>
    <w:rsid w:val="00653FE0"/>
    <w:rsid w:val="006625A8"/>
    <w:rsid w:val="0067285A"/>
    <w:rsid w:val="00685E51"/>
    <w:rsid w:val="00692BEA"/>
    <w:rsid w:val="006A2B5C"/>
    <w:rsid w:val="006B48EA"/>
    <w:rsid w:val="006B6F7C"/>
    <w:rsid w:val="006B7634"/>
    <w:rsid w:val="006C2E75"/>
    <w:rsid w:val="006C3897"/>
    <w:rsid w:val="006C5BB6"/>
    <w:rsid w:val="006C73DE"/>
    <w:rsid w:val="006D4CF8"/>
    <w:rsid w:val="006D55E0"/>
    <w:rsid w:val="006D6A45"/>
    <w:rsid w:val="006E31E3"/>
    <w:rsid w:val="007065A5"/>
    <w:rsid w:val="00714DA4"/>
    <w:rsid w:val="00715F3E"/>
    <w:rsid w:val="00745138"/>
    <w:rsid w:val="00754D27"/>
    <w:rsid w:val="00763BB0"/>
    <w:rsid w:val="00767B63"/>
    <w:rsid w:val="00774DA9"/>
    <w:rsid w:val="007770BB"/>
    <w:rsid w:val="00790CDB"/>
    <w:rsid w:val="00794AF3"/>
    <w:rsid w:val="007A3B21"/>
    <w:rsid w:val="007A6B48"/>
    <w:rsid w:val="007C3A37"/>
    <w:rsid w:val="007D37BA"/>
    <w:rsid w:val="007E78FD"/>
    <w:rsid w:val="007F570F"/>
    <w:rsid w:val="007F65E5"/>
    <w:rsid w:val="00800B85"/>
    <w:rsid w:val="00816DF1"/>
    <w:rsid w:val="00834262"/>
    <w:rsid w:val="00835BCC"/>
    <w:rsid w:val="00842495"/>
    <w:rsid w:val="00847E5A"/>
    <w:rsid w:val="00856BFA"/>
    <w:rsid w:val="00862FE1"/>
    <w:rsid w:val="00873278"/>
    <w:rsid w:val="00882006"/>
    <w:rsid w:val="00885468"/>
    <w:rsid w:val="00894987"/>
    <w:rsid w:val="008A4782"/>
    <w:rsid w:val="008A79EF"/>
    <w:rsid w:val="008B5EDA"/>
    <w:rsid w:val="008E3F35"/>
    <w:rsid w:val="008E5861"/>
    <w:rsid w:val="008E7F99"/>
    <w:rsid w:val="009005F8"/>
    <w:rsid w:val="00905D0D"/>
    <w:rsid w:val="0090715F"/>
    <w:rsid w:val="00907724"/>
    <w:rsid w:val="009365F0"/>
    <w:rsid w:val="00955EAB"/>
    <w:rsid w:val="00961574"/>
    <w:rsid w:val="009A32D7"/>
    <w:rsid w:val="009A41DE"/>
    <w:rsid w:val="009A5017"/>
    <w:rsid w:val="009A523A"/>
    <w:rsid w:val="009B5FDF"/>
    <w:rsid w:val="009C0592"/>
    <w:rsid w:val="009C6223"/>
    <w:rsid w:val="00A06675"/>
    <w:rsid w:val="00A308B3"/>
    <w:rsid w:val="00A3540C"/>
    <w:rsid w:val="00A44AC9"/>
    <w:rsid w:val="00A630E8"/>
    <w:rsid w:val="00A679FE"/>
    <w:rsid w:val="00AA13A4"/>
    <w:rsid w:val="00AA7564"/>
    <w:rsid w:val="00AC025C"/>
    <w:rsid w:val="00AC0E7B"/>
    <w:rsid w:val="00AE6D15"/>
    <w:rsid w:val="00AF06D2"/>
    <w:rsid w:val="00B45E6F"/>
    <w:rsid w:val="00B51160"/>
    <w:rsid w:val="00B6109F"/>
    <w:rsid w:val="00B64311"/>
    <w:rsid w:val="00B67B77"/>
    <w:rsid w:val="00B769BF"/>
    <w:rsid w:val="00B77294"/>
    <w:rsid w:val="00B85042"/>
    <w:rsid w:val="00B916E0"/>
    <w:rsid w:val="00B96823"/>
    <w:rsid w:val="00BA7E3C"/>
    <w:rsid w:val="00BB5D0D"/>
    <w:rsid w:val="00BC3121"/>
    <w:rsid w:val="00BD36CF"/>
    <w:rsid w:val="00BD3A4E"/>
    <w:rsid w:val="00BF1D3D"/>
    <w:rsid w:val="00BF2433"/>
    <w:rsid w:val="00C07FED"/>
    <w:rsid w:val="00C147E9"/>
    <w:rsid w:val="00C27631"/>
    <w:rsid w:val="00C40E20"/>
    <w:rsid w:val="00C45DB5"/>
    <w:rsid w:val="00C462EE"/>
    <w:rsid w:val="00C512F9"/>
    <w:rsid w:val="00C51B1C"/>
    <w:rsid w:val="00C57625"/>
    <w:rsid w:val="00C600AD"/>
    <w:rsid w:val="00C666CF"/>
    <w:rsid w:val="00C926A3"/>
    <w:rsid w:val="00CC17E5"/>
    <w:rsid w:val="00CF60A9"/>
    <w:rsid w:val="00D13A6B"/>
    <w:rsid w:val="00D243E0"/>
    <w:rsid w:val="00D36F44"/>
    <w:rsid w:val="00D42DB1"/>
    <w:rsid w:val="00D543EB"/>
    <w:rsid w:val="00D602C1"/>
    <w:rsid w:val="00D71589"/>
    <w:rsid w:val="00D920C2"/>
    <w:rsid w:val="00D95FCC"/>
    <w:rsid w:val="00D97DDF"/>
    <w:rsid w:val="00DB5744"/>
    <w:rsid w:val="00DC7ED9"/>
    <w:rsid w:val="00DD332E"/>
    <w:rsid w:val="00DD54A8"/>
    <w:rsid w:val="00DF03BE"/>
    <w:rsid w:val="00E0688E"/>
    <w:rsid w:val="00E13284"/>
    <w:rsid w:val="00E137E5"/>
    <w:rsid w:val="00E140EC"/>
    <w:rsid w:val="00E16574"/>
    <w:rsid w:val="00E33628"/>
    <w:rsid w:val="00E34DBF"/>
    <w:rsid w:val="00E42A72"/>
    <w:rsid w:val="00E54070"/>
    <w:rsid w:val="00E74B8E"/>
    <w:rsid w:val="00E81C7C"/>
    <w:rsid w:val="00E9629F"/>
    <w:rsid w:val="00EB28F2"/>
    <w:rsid w:val="00EC6301"/>
    <w:rsid w:val="00F135E8"/>
    <w:rsid w:val="00F312E0"/>
    <w:rsid w:val="00F428F4"/>
    <w:rsid w:val="00F454AF"/>
    <w:rsid w:val="00F53C79"/>
    <w:rsid w:val="00F67CAD"/>
    <w:rsid w:val="00F77532"/>
    <w:rsid w:val="00F9138E"/>
    <w:rsid w:val="00F928EB"/>
    <w:rsid w:val="00FC51E7"/>
    <w:rsid w:val="00FC5828"/>
    <w:rsid w:val="00FF1203"/>
    <w:rsid w:val="00FF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FFD2D3"/>
  <w15:docId w15:val="{97F1EDCA-E24D-4CD4-B8AD-4D9B062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C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54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1C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C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433"/>
    <w:rPr>
      <w:rFonts w:ascii="Tahoma" w:hAnsi="Tahoma" w:cs="Tahoma"/>
      <w:sz w:val="16"/>
      <w:szCs w:val="16"/>
    </w:rPr>
  </w:style>
  <w:style w:type="character" w:customStyle="1" w:styleId="BalloonTextChar">
    <w:name w:val="Balloon Text Char"/>
    <w:basedOn w:val="DefaultParagraphFont"/>
    <w:link w:val="BalloonText"/>
    <w:uiPriority w:val="99"/>
    <w:semiHidden/>
    <w:rsid w:val="00437433"/>
    <w:rPr>
      <w:rFonts w:ascii="Tahoma" w:hAnsi="Tahoma" w:cs="Tahoma"/>
      <w:sz w:val="16"/>
      <w:szCs w:val="16"/>
    </w:rPr>
  </w:style>
  <w:style w:type="paragraph" w:styleId="NoSpacing">
    <w:name w:val="No Spacing"/>
    <w:uiPriority w:val="1"/>
    <w:qFormat/>
    <w:rsid w:val="00E81C7C"/>
    <w:pPr>
      <w:spacing w:after="0" w:line="240" w:lineRule="auto"/>
    </w:pPr>
  </w:style>
  <w:style w:type="paragraph" w:styleId="NormalWeb">
    <w:name w:val="Normal (Web)"/>
    <w:basedOn w:val="Normal"/>
    <w:uiPriority w:val="99"/>
    <w:unhideWhenUsed/>
    <w:rsid w:val="009A523A"/>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9A523A"/>
    <w:pPr>
      <w:ind w:left="720"/>
      <w:contextualSpacing/>
    </w:pPr>
    <w:rPr>
      <w:rFonts w:ascii="Times New Roman" w:eastAsiaTheme="minorEastAsia" w:hAnsi="Times New Roman" w:cs="Times New Roman"/>
    </w:rPr>
  </w:style>
  <w:style w:type="paragraph" w:styleId="Header">
    <w:name w:val="header"/>
    <w:basedOn w:val="Normal"/>
    <w:link w:val="HeaderChar"/>
    <w:rsid w:val="00856BFA"/>
    <w:pPr>
      <w:tabs>
        <w:tab w:val="center" w:pos="4153"/>
        <w:tab w:val="right" w:pos="8306"/>
      </w:tabs>
    </w:pPr>
  </w:style>
  <w:style w:type="character" w:customStyle="1" w:styleId="HeaderChar">
    <w:name w:val="Header Char"/>
    <w:basedOn w:val="DefaultParagraphFont"/>
    <w:link w:val="Header"/>
    <w:rsid w:val="00856BFA"/>
    <w:rPr>
      <w:rFonts w:ascii="Arial" w:eastAsia="Times New Roman" w:hAnsi="Arial" w:cs="Arial"/>
      <w:sz w:val="24"/>
      <w:szCs w:val="24"/>
      <w:lang w:eastAsia="en-GB"/>
    </w:rPr>
  </w:style>
  <w:style w:type="table" w:styleId="TableGrid">
    <w:name w:val="Table Grid"/>
    <w:basedOn w:val="TableNormal"/>
    <w:rsid w:val="003541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8B5"/>
    <w:rPr>
      <w:color w:val="0000FF"/>
      <w:u w:val="single"/>
    </w:rPr>
  </w:style>
  <w:style w:type="character" w:styleId="FollowedHyperlink">
    <w:name w:val="FollowedHyperlink"/>
    <w:basedOn w:val="DefaultParagraphFont"/>
    <w:uiPriority w:val="99"/>
    <w:semiHidden/>
    <w:unhideWhenUsed/>
    <w:rsid w:val="0054065F"/>
    <w:rPr>
      <w:color w:val="800080" w:themeColor="followedHyperlink"/>
      <w:u w:val="single"/>
    </w:rPr>
  </w:style>
  <w:style w:type="character" w:customStyle="1" w:styleId="Heading1Char">
    <w:name w:val="Heading 1 Char"/>
    <w:basedOn w:val="DefaultParagraphFont"/>
    <w:link w:val="Heading1"/>
    <w:uiPriority w:val="9"/>
    <w:rsid w:val="0054065F"/>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iPriority w:val="99"/>
    <w:unhideWhenUsed/>
    <w:rsid w:val="00767B63"/>
    <w:pPr>
      <w:tabs>
        <w:tab w:val="center" w:pos="4513"/>
        <w:tab w:val="right" w:pos="9026"/>
      </w:tabs>
    </w:pPr>
  </w:style>
  <w:style w:type="character" w:customStyle="1" w:styleId="FooterChar">
    <w:name w:val="Footer Char"/>
    <w:basedOn w:val="DefaultParagraphFont"/>
    <w:link w:val="Footer"/>
    <w:uiPriority w:val="99"/>
    <w:rsid w:val="00767B63"/>
    <w:rPr>
      <w:rFonts w:ascii="Arial" w:eastAsia="Times New Roman" w:hAnsi="Arial" w:cs="Arial"/>
      <w:sz w:val="24"/>
      <w:szCs w:val="24"/>
      <w:lang w:eastAsia="en-GB"/>
    </w:rPr>
  </w:style>
  <w:style w:type="paragraph" w:styleId="Title">
    <w:name w:val="Title"/>
    <w:basedOn w:val="Normal"/>
    <w:next w:val="Normal"/>
    <w:link w:val="TitleChar"/>
    <w:qFormat/>
    <w:rsid w:val="00767B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7B63"/>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sid w:val="00B85042"/>
    <w:rPr>
      <w:sz w:val="16"/>
      <w:szCs w:val="16"/>
    </w:rPr>
  </w:style>
  <w:style w:type="paragraph" w:styleId="CommentText">
    <w:name w:val="annotation text"/>
    <w:basedOn w:val="Normal"/>
    <w:link w:val="CommentTextChar"/>
    <w:uiPriority w:val="99"/>
    <w:semiHidden/>
    <w:unhideWhenUsed/>
    <w:rsid w:val="00B85042"/>
    <w:rPr>
      <w:sz w:val="20"/>
      <w:szCs w:val="20"/>
    </w:rPr>
  </w:style>
  <w:style w:type="character" w:customStyle="1" w:styleId="CommentTextChar">
    <w:name w:val="Comment Text Char"/>
    <w:basedOn w:val="DefaultParagraphFont"/>
    <w:link w:val="CommentText"/>
    <w:uiPriority w:val="99"/>
    <w:semiHidden/>
    <w:rsid w:val="00B8504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85042"/>
    <w:rPr>
      <w:b/>
      <w:bCs/>
    </w:rPr>
  </w:style>
  <w:style w:type="character" w:customStyle="1" w:styleId="CommentSubjectChar">
    <w:name w:val="Comment Subject Char"/>
    <w:basedOn w:val="CommentTextChar"/>
    <w:link w:val="CommentSubject"/>
    <w:uiPriority w:val="99"/>
    <w:semiHidden/>
    <w:rsid w:val="00B85042"/>
    <w:rPr>
      <w:rFonts w:ascii="Arial" w:eastAsia="Times New Roman" w:hAnsi="Arial" w:cs="Arial"/>
      <w:b/>
      <w:bCs/>
      <w:sz w:val="20"/>
      <w:szCs w:val="20"/>
      <w:lang w:eastAsia="en-GB"/>
    </w:rPr>
  </w:style>
  <w:style w:type="paragraph" w:customStyle="1" w:styleId="Default">
    <w:name w:val="Default"/>
    <w:rsid w:val="006B6F7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ixed-citation">
    <w:name w:val="mixed-citation"/>
    <w:basedOn w:val="DefaultParagraphFont"/>
    <w:rsid w:val="006B6F7C"/>
  </w:style>
  <w:style w:type="character" w:customStyle="1" w:styleId="ref-journal">
    <w:name w:val="ref-journal"/>
    <w:basedOn w:val="DefaultParagraphFont"/>
    <w:rsid w:val="006B6F7C"/>
  </w:style>
  <w:style w:type="character" w:styleId="UnresolvedMention">
    <w:name w:val="Unresolved Mention"/>
    <w:basedOn w:val="DefaultParagraphFont"/>
    <w:uiPriority w:val="99"/>
    <w:semiHidden/>
    <w:unhideWhenUsed/>
    <w:rsid w:val="00905D0D"/>
    <w:rPr>
      <w:color w:val="605E5C"/>
      <w:shd w:val="clear" w:color="auto" w:fill="E1DFDD"/>
    </w:rPr>
  </w:style>
  <w:style w:type="character" w:customStyle="1" w:styleId="Heading2Char">
    <w:name w:val="Heading 2 Char"/>
    <w:basedOn w:val="DefaultParagraphFont"/>
    <w:link w:val="Heading2"/>
    <w:uiPriority w:val="9"/>
    <w:rsid w:val="00141C7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41C7B"/>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39254">
      <w:bodyDiv w:val="1"/>
      <w:marLeft w:val="0"/>
      <w:marRight w:val="0"/>
      <w:marTop w:val="0"/>
      <w:marBottom w:val="0"/>
      <w:divBdr>
        <w:top w:val="none" w:sz="0" w:space="0" w:color="auto"/>
        <w:left w:val="none" w:sz="0" w:space="0" w:color="auto"/>
        <w:bottom w:val="none" w:sz="0" w:space="0" w:color="auto"/>
        <w:right w:val="none" w:sz="0" w:space="0" w:color="auto"/>
      </w:divBdr>
    </w:div>
    <w:div w:id="2066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Word_Document8.doc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Word_Document12.docx"/><Relationship Id="rId42" Type="http://schemas.openxmlformats.org/officeDocument/2006/relationships/package" Target="embeddings/Microsoft_Word_Document16.docx"/><Relationship Id="rId47" Type="http://schemas.openxmlformats.org/officeDocument/2006/relationships/image" Target="media/image20.emf"/><Relationship Id="rId50" Type="http://schemas.openxmlformats.org/officeDocument/2006/relationships/package" Target="embeddings/Microsoft_Word_Document20.docx"/><Relationship Id="rId55" Type="http://schemas.openxmlformats.org/officeDocument/2006/relationships/hyperlink" Target="http://lib.myilibrary.com/Open.aspx?id=786015&amp;src=0"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Word_Document3.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7.docx"/><Relationship Id="rId32" Type="http://schemas.openxmlformats.org/officeDocument/2006/relationships/package" Target="embeddings/Microsoft_Word_Document11.docx"/><Relationship Id="rId37" Type="http://schemas.openxmlformats.org/officeDocument/2006/relationships/image" Target="media/image15.emf"/><Relationship Id="rId40" Type="http://schemas.openxmlformats.org/officeDocument/2006/relationships/package" Target="embeddings/Microsoft_Word_Document15.docx"/><Relationship Id="rId45" Type="http://schemas.openxmlformats.org/officeDocument/2006/relationships/image" Target="media/image19.emf"/><Relationship Id="rId53" Type="http://schemas.openxmlformats.org/officeDocument/2006/relationships/hyperlink" Target="http://www.nice.org.uk/guidance/ng222"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6.emf"/><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image" Target="media/image10.emf"/><Relationship Id="rId30" Type="http://schemas.openxmlformats.org/officeDocument/2006/relationships/package" Target="embeddings/Microsoft_Word_Document10.doc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Word_Document19.docx"/><Relationship Id="rId56" Type="http://schemas.openxmlformats.org/officeDocument/2006/relationships/hyperlink" Target="http://www.choiceandmedication.org.uk/tees-esk-and-wear-valleys/" TargetMode="Externa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4.docx"/><Relationship Id="rId46" Type="http://schemas.openxmlformats.org/officeDocument/2006/relationships/package" Target="embeddings/Microsoft_Word_Document18.docx"/><Relationship Id="rId59" Type="http://schemas.openxmlformats.org/officeDocument/2006/relationships/footer" Target="footer1.xml"/><Relationship Id="rId20" Type="http://schemas.openxmlformats.org/officeDocument/2006/relationships/package" Target="embeddings/Microsoft_Word_Document5.docx"/><Relationship Id="rId41" Type="http://schemas.openxmlformats.org/officeDocument/2006/relationships/image" Target="media/image17.emf"/><Relationship Id="rId54" Type="http://schemas.openxmlformats.org/officeDocument/2006/relationships/hyperlink" Target="http://www.nice.org.uk/guidance/cg91"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9.docx"/><Relationship Id="rId36" Type="http://schemas.openxmlformats.org/officeDocument/2006/relationships/package" Target="embeddings/Microsoft_Word_Document13.docx"/><Relationship Id="rId49" Type="http://schemas.openxmlformats.org/officeDocument/2006/relationships/image" Target="media/image21.emf"/><Relationship Id="rId57" Type="http://schemas.openxmlformats.org/officeDocument/2006/relationships/hyperlink" Target="https://www.sps.nhs.uk/category/specialty/mental-health-and-illness/" TargetMode="External"/><Relationship Id="rId10" Type="http://schemas.openxmlformats.org/officeDocument/2006/relationships/package" Target="embeddings/Microsoft_Word_Document.docx"/><Relationship Id="rId31" Type="http://schemas.openxmlformats.org/officeDocument/2006/relationships/image" Target="media/image12.emf"/><Relationship Id="rId44" Type="http://schemas.openxmlformats.org/officeDocument/2006/relationships/package" Target="embeddings/Microsoft_Word_Document17.docx"/><Relationship Id="rId52" Type="http://schemas.openxmlformats.org/officeDocument/2006/relationships/package" Target="embeddings/Microsoft_Word_Document21.docx"/><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bla</b:Tag>
    <b:SourceType>Report</b:SourceType>
    <b:Guid>{CCA0E8EC-2B86-4A9F-ACD9-10D05C33613D}</b:Guid>
    <b:Author>
      <b:Author>
        <b:NameList>
          <b:Person>
            <b:Last>blar</b:Last>
            <b:First>blah</b:First>
            <b:Middle>blah</b:Middle>
          </b:Person>
        </b:NameList>
      </b:Author>
    </b:Author>
    <b:RefOrder>1</b:RefOrder>
  </b:Source>
</b:Sources>
</file>

<file path=customXml/itemProps1.xml><?xml version="1.0" encoding="utf-8"?>
<ds:datastoreItem xmlns:ds="http://schemas.openxmlformats.org/officeDocument/2006/customXml" ds:itemID="{B9DCCFCF-5E86-4CCD-A63F-16CEC37B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Croft</dc:creator>
  <cp:lastModifiedBy>FORAN, Martin (TEES, ESK AND WEAR VALLEYS NHS FOUNDATION TRUST)</cp:lastModifiedBy>
  <cp:revision>2</cp:revision>
  <cp:lastPrinted>2017-04-18T13:27:00Z</cp:lastPrinted>
  <dcterms:created xsi:type="dcterms:W3CDTF">2023-06-15T14:49:00Z</dcterms:created>
  <dcterms:modified xsi:type="dcterms:W3CDTF">2023-06-15T14:49:00Z</dcterms:modified>
</cp:coreProperties>
</file>